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BB4037" w14:textId="7A74FCC6" w:rsidR="005845BF" w:rsidRPr="001A4527" w:rsidRDefault="005845BF" w:rsidP="005845BF">
      <w:pPr>
        <w:pStyle w:val="Default"/>
        <w:jc w:val="right"/>
        <w:rPr>
          <w:rFonts w:asciiTheme="minorHAnsi" w:hAnsiTheme="minorHAnsi"/>
          <w:b/>
          <w:sz w:val="22"/>
          <w:szCs w:val="22"/>
        </w:rPr>
      </w:pPr>
      <w:bookmarkStart w:id="0" w:name="_Hlk63861579"/>
      <w:r w:rsidRPr="001A4527">
        <w:rPr>
          <w:rFonts w:asciiTheme="minorHAnsi" w:hAnsiTheme="minorHAnsi"/>
          <w:b/>
          <w:sz w:val="22"/>
          <w:szCs w:val="22"/>
        </w:rPr>
        <w:t xml:space="preserve">Załącznik Nr </w:t>
      </w:r>
      <w:r w:rsidR="00113E44">
        <w:rPr>
          <w:rFonts w:asciiTheme="minorHAnsi" w:hAnsiTheme="minorHAnsi"/>
          <w:b/>
          <w:sz w:val="22"/>
          <w:szCs w:val="22"/>
        </w:rPr>
        <w:t>3</w:t>
      </w:r>
      <w:r w:rsidRPr="001A4527">
        <w:rPr>
          <w:rFonts w:asciiTheme="minorHAnsi" w:hAnsiTheme="minorHAnsi"/>
          <w:b/>
          <w:sz w:val="22"/>
          <w:szCs w:val="22"/>
        </w:rPr>
        <w:t xml:space="preserve"> do </w:t>
      </w:r>
    </w:p>
    <w:p w14:paraId="2A9B246C" w14:textId="01F29732" w:rsidR="005845BF" w:rsidRPr="001A4527" w:rsidRDefault="005845BF" w:rsidP="005845BF">
      <w:pPr>
        <w:pStyle w:val="Nagwek2"/>
        <w:jc w:val="right"/>
        <w:rPr>
          <w:rFonts w:asciiTheme="minorHAnsi" w:hAnsiTheme="minorHAnsi" w:cstheme="minorHAnsi"/>
          <w:sz w:val="22"/>
          <w:szCs w:val="22"/>
        </w:rPr>
      </w:pPr>
      <w:r w:rsidRPr="001A4527">
        <w:rPr>
          <w:rFonts w:asciiTheme="minorHAnsi" w:hAnsiTheme="minorHAnsi" w:cstheme="minorHAnsi"/>
          <w:sz w:val="22"/>
          <w:szCs w:val="22"/>
        </w:rPr>
        <w:t xml:space="preserve">Regulaminu rekrutacji i uczestnictwa w </w:t>
      </w:r>
      <w:r w:rsidR="00862EF6" w:rsidRPr="001A4527">
        <w:rPr>
          <w:rFonts w:asciiTheme="minorHAnsi" w:hAnsiTheme="minorHAnsi" w:cstheme="minorHAnsi"/>
          <w:sz w:val="22"/>
          <w:szCs w:val="22"/>
        </w:rPr>
        <w:t>P</w:t>
      </w:r>
      <w:r w:rsidRPr="001A4527">
        <w:rPr>
          <w:rFonts w:asciiTheme="minorHAnsi" w:hAnsiTheme="minorHAnsi" w:cstheme="minorHAnsi"/>
          <w:sz w:val="22"/>
          <w:szCs w:val="22"/>
        </w:rPr>
        <w:t>rojekcie</w:t>
      </w:r>
      <w:r w:rsidR="00610E6A" w:rsidRPr="001A4527">
        <w:rPr>
          <w:rFonts w:asciiTheme="minorHAnsi" w:hAnsiTheme="minorHAnsi" w:cstheme="minorHAnsi"/>
          <w:sz w:val="22"/>
          <w:szCs w:val="22"/>
        </w:rPr>
        <w:t xml:space="preserve"> ”Dobre kompetencje – lepszy start”</w:t>
      </w:r>
    </w:p>
    <w:bookmarkEnd w:id="0"/>
    <w:p w14:paraId="1CD0FDAF" w14:textId="0E744EDB" w:rsidR="005845BF" w:rsidRDefault="005845BF" w:rsidP="005845BF">
      <w:pPr>
        <w:spacing w:after="0"/>
      </w:pPr>
    </w:p>
    <w:p w14:paraId="1F01D32B" w14:textId="77777777" w:rsidR="007744B5" w:rsidRPr="005845BF" w:rsidRDefault="007744B5" w:rsidP="005845BF">
      <w:pPr>
        <w:spacing w:after="0"/>
      </w:pPr>
    </w:p>
    <w:p w14:paraId="18A0D544" w14:textId="77777777" w:rsidR="005E2B7E" w:rsidRPr="00610E6A" w:rsidRDefault="005E2B7E" w:rsidP="00610E6A">
      <w:pPr>
        <w:spacing w:after="0"/>
        <w:jc w:val="center"/>
        <w:rPr>
          <w:rFonts w:asciiTheme="minorHAnsi" w:hAnsiTheme="minorHAnsi" w:cstheme="minorHAnsi"/>
          <w:b/>
          <w:bCs/>
          <w:color w:val="0D0D0D"/>
          <w:sz w:val="32"/>
          <w:szCs w:val="32"/>
        </w:rPr>
      </w:pPr>
      <w:r w:rsidRPr="00610E6A">
        <w:rPr>
          <w:rFonts w:asciiTheme="minorHAnsi" w:hAnsiTheme="minorHAnsi" w:cstheme="minorHAnsi"/>
          <w:b/>
          <w:bCs/>
          <w:color w:val="0D0D0D"/>
          <w:sz w:val="32"/>
          <w:szCs w:val="32"/>
        </w:rPr>
        <w:t>Formularz</w:t>
      </w:r>
      <w:r w:rsidR="00FC7535" w:rsidRPr="00610E6A">
        <w:rPr>
          <w:rFonts w:asciiTheme="minorHAnsi" w:hAnsiTheme="minorHAnsi" w:cstheme="minorHAnsi"/>
          <w:b/>
          <w:bCs/>
          <w:color w:val="0D0D0D"/>
          <w:sz w:val="32"/>
          <w:szCs w:val="32"/>
        </w:rPr>
        <w:t xml:space="preserve"> </w:t>
      </w:r>
      <w:r w:rsidR="007C797C" w:rsidRPr="00610E6A">
        <w:rPr>
          <w:rFonts w:asciiTheme="minorHAnsi" w:hAnsiTheme="minorHAnsi" w:cstheme="minorHAnsi"/>
          <w:b/>
          <w:bCs/>
          <w:color w:val="0D0D0D"/>
          <w:sz w:val="32"/>
          <w:szCs w:val="32"/>
        </w:rPr>
        <w:t>rekrutacyjny/Deklaracja uczestnictwa</w:t>
      </w:r>
    </w:p>
    <w:p w14:paraId="79454748" w14:textId="77777777" w:rsidR="00610E6A" w:rsidRPr="00D61A4E" w:rsidRDefault="00376676" w:rsidP="00610E6A">
      <w:pPr>
        <w:spacing w:after="0"/>
        <w:jc w:val="center"/>
        <w:rPr>
          <w:rFonts w:asciiTheme="minorHAnsi" w:hAnsiTheme="minorHAnsi" w:cstheme="minorHAnsi"/>
          <w:b/>
          <w:bCs/>
          <w:sz w:val="24"/>
          <w:szCs w:val="24"/>
        </w:rPr>
      </w:pPr>
      <w:r w:rsidRPr="00D61A4E">
        <w:rPr>
          <w:rFonts w:asciiTheme="minorHAnsi" w:hAnsiTheme="minorHAnsi" w:cstheme="minorHAnsi"/>
          <w:b/>
          <w:bCs/>
          <w:sz w:val="24"/>
          <w:szCs w:val="24"/>
        </w:rPr>
        <w:t>d</w:t>
      </w:r>
      <w:r w:rsidR="005E2B7E" w:rsidRPr="00D61A4E">
        <w:rPr>
          <w:rFonts w:asciiTheme="minorHAnsi" w:hAnsiTheme="minorHAnsi" w:cstheme="minorHAnsi"/>
          <w:b/>
          <w:bCs/>
          <w:sz w:val="24"/>
          <w:szCs w:val="24"/>
        </w:rPr>
        <w:t>o Projektu</w:t>
      </w:r>
      <w:r w:rsidR="00610E6A" w:rsidRPr="00D61A4E">
        <w:rPr>
          <w:rFonts w:asciiTheme="minorHAnsi" w:hAnsiTheme="minorHAnsi" w:cstheme="minorHAnsi"/>
          <w:b/>
          <w:bCs/>
          <w:sz w:val="24"/>
          <w:szCs w:val="24"/>
        </w:rPr>
        <w:t xml:space="preserve"> Nr RPMA.10.03.01-14-e013/20 </w:t>
      </w:r>
    </w:p>
    <w:p w14:paraId="6D2253C0" w14:textId="09DCB59B" w:rsidR="005E2B7E" w:rsidRPr="004D6FD5" w:rsidRDefault="00481D76" w:rsidP="00610E6A">
      <w:pPr>
        <w:spacing w:after="0"/>
        <w:jc w:val="center"/>
        <w:rPr>
          <w:rFonts w:asciiTheme="minorHAnsi" w:hAnsiTheme="minorHAnsi" w:cstheme="minorHAnsi"/>
          <w:i/>
          <w:iCs/>
          <w:color w:val="0D0D0D"/>
          <w:sz w:val="24"/>
          <w:szCs w:val="24"/>
        </w:rPr>
      </w:pPr>
      <w:r w:rsidRPr="006E1444">
        <w:t xml:space="preserve"> </w:t>
      </w:r>
      <w:r w:rsidRPr="00481D76">
        <w:rPr>
          <w:rFonts w:ascii="Times New Roman" w:hAnsi="Times New Roman"/>
          <w:b/>
          <w:sz w:val="24"/>
          <w:szCs w:val="24"/>
        </w:rPr>
        <w:t>„</w:t>
      </w:r>
      <w:r w:rsidR="00804244">
        <w:rPr>
          <w:rFonts w:ascii="Times New Roman" w:hAnsi="Times New Roman"/>
          <w:b/>
          <w:sz w:val="24"/>
          <w:szCs w:val="24"/>
        </w:rPr>
        <w:t>Dobre kompetencje – lepszy start”</w:t>
      </w:r>
      <w:r w:rsidRPr="006E1444">
        <w:rPr>
          <w:rFonts w:ascii="Times New Roman" w:hAnsi="Times New Roman"/>
          <w:sz w:val="24"/>
          <w:szCs w:val="24"/>
        </w:rPr>
        <w:t xml:space="preserve"> </w:t>
      </w:r>
    </w:p>
    <w:p w14:paraId="58F3DE3A" w14:textId="5EEDBDDF" w:rsidR="005E2B7E" w:rsidRDefault="00AE233E" w:rsidP="007744B5">
      <w:pPr>
        <w:autoSpaceDE w:val="0"/>
        <w:autoSpaceDN w:val="0"/>
        <w:adjustRightInd w:val="0"/>
        <w:spacing w:before="240" w:line="240" w:lineRule="auto"/>
        <w:jc w:val="center"/>
        <w:rPr>
          <w:rFonts w:asciiTheme="minorHAnsi" w:hAnsiTheme="minorHAnsi"/>
          <w:color w:val="000000"/>
          <w:szCs w:val="24"/>
        </w:rPr>
      </w:pPr>
      <w:r w:rsidRPr="0053252E">
        <w:rPr>
          <w:rFonts w:asciiTheme="minorHAnsi" w:hAnsiTheme="minorHAnsi"/>
          <w:color w:val="000000"/>
          <w:szCs w:val="24"/>
        </w:rPr>
        <w:t xml:space="preserve">współfinansowanego ze środków Europejskiego Funduszu Społecznego </w:t>
      </w:r>
      <w:r w:rsidR="00610E6A">
        <w:rPr>
          <w:rFonts w:asciiTheme="minorHAnsi" w:hAnsiTheme="minorHAnsi"/>
          <w:color w:val="000000"/>
          <w:szCs w:val="24"/>
        </w:rPr>
        <w:t xml:space="preserve">i budżetu państwa </w:t>
      </w:r>
      <w:r w:rsidRPr="0053252E">
        <w:rPr>
          <w:rFonts w:asciiTheme="minorHAnsi" w:hAnsiTheme="minorHAnsi"/>
          <w:color w:val="000000"/>
          <w:szCs w:val="24"/>
        </w:rPr>
        <w:t xml:space="preserve">w ramach Regionalnego Programu Operacyjnego Województwa Mazowieckiego na lata 2014-2020, </w:t>
      </w:r>
      <w:r w:rsidRPr="0053252E">
        <w:rPr>
          <w:rFonts w:asciiTheme="minorHAnsi" w:hAnsiTheme="minorHAnsi"/>
          <w:color w:val="000000"/>
          <w:szCs w:val="24"/>
        </w:rPr>
        <w:br/>
        <w:t>Oś priorytetowa X Edukacja dla</w:t>
      </w:r>
      <w:r w:rsidR="00481D76">
        <w:rPr>
          <w:rFonts w:asciiTheme="minorHAnsi" w:hAnsiTheme="minorHAnsi"/>
          <w:color w:val="000000"/>
          <w:szCs w:val="24"/>
        </w:rPr>
        <w:t xml:space="preserve"> rozwoju regionu, Działanie 10.</w:t>
      </w:r>
      <w:r w:rsidR="00610E6A">
        <w:rPr>
          <w:rFonts w:asciiTheme="minorHAnsi" w:hAnsiTheme="minorHAnsi"/>
          <w:color w:val="000000"/>
          <w:szCs w:val="24"/>
        </w:rPr>
        <w:t xml:space="preserve">3 Doskonalenie zawodowe, </w:t>
      </w:r>
      <w:r w:rsidR="00481D76">
        <w:rPr>
          <w:rFonts w:asciiTheme="minorHAnsi" w:hAnsiTheme="minorHAnsi"/>
          <w:color w:val="000000"/>
          <w:szCs w:val="24"/>
        </w:rPr>
        <w:t>Poddziałanie 10.</w:t>
      </w:r>
      <w:r w:rsidR="00610E6A">
        <w:rPr>
          <w:rFonts w:asciiTheme="minorHAnsi" w:hAnsiTheme="minorHAnsi"/>
          <w:color w:val="000000"/>
          <w:szCs w:val="24"/>
        </w:rPr>
        <w:t>3</w:t>
      </w:r>
      <w:r w:rsidR="00481D76">
        <w:rPr>
          <w:rFonts w:asciiTheme="minorHAnsi" w:hAnsiTheme="minorHAnsi"/>
          <w:color w:val="000000"/>
          <w:szCs w:val="24"/>
        </w:rPr>
        <w:t xml:space="preserve">.1 </w:t>
      </w:r>
      <w:r w:rsidR="00610E6A">
        <w:rPr>
          <w:rFonts w:asciiTheme="minorHAnsi" w:hAnsiTheme="minorHAnsi"/>
          <w:color w:val="000000"/>
          <w:szCs w:val="24"/>
        </w:rPr>
        <w:t>Doskonalenie zawodowe uczniów.</w:t>
      </w:r>
    </w:p>
    <w:tbl>
      <w:tblPr>
        <w:tblW w:w="517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101"/>
        <w:gridCol w:w="565"/>
        <w:gridCol w:w="853"/>
        <w:gridCol w:w="2392"/>
        <w:gridCol w:w="13"/>
        <w:gridCol w:w="430"/>
        <w:gridCol w:w="2409"/>
        <w:gridCol w:w="1842"/>
      </w:tblGrid>
      <w:tr w:rsidR="003102CB" w:rsidRPr="004D6FD5" w14:paraId="2C4DC4BF" w14:textId="77777777" w:rsidTr="00127235">
        <w:tc>
          <w:tcPr>
            <w:tcW w:w="5000" w:type="pct"/>
            <w:gridSpan w:val="8"/>
            <w:shd w:val="clear" w:color="auto" w:fill="BFBFBF"/>
          </w:tcPr>
          <w:p w14:paraId="1EA147D7" w14:textId="77777777" w:rsidR="003102CB" w:rsidRPr="004D6FD5" w:rsidRDefault="003102CB" w:rsidP="00CC76C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CZĘŚĆ I – DANE KANDYDATA/KI</w:t>
            </w:r>
          </w:p>
        </w:tc>
      </w:tr>
      <w:tr w:rsidR="003102CB" w:rsidRPr="004D6FD5" w14:paraId="0ACC1633" w14:textId="77777777" w:rsidTr="007744B5">
        <w:trPr>
          <w:trHeight w:val="633"/>
        </w:trPr>
        <w:tc>
          <w:tcPr>
            <w:tcW w:w="5000" w:type="pct"/>
            <w:gridSpan w:val="8"/>
          </w:tcPr>
          <w:p w14:paraId="3E818B5C" w14:textId="77777777" w:rsidR="003102CB" w:rsidRPr="004D6FD5" w:rsidRDefault="003102CB" w:rsidP="001A452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1.Imię/imiona</w:t>
            </w:r>
          </w:p>
        </w:tc>
      </w:tr>
      <w:tr w:rsidR="003102CB" w:rsidRPr="004D6FD5" w14:paraId="0A1B5216" w14:textId="77777777" w:rsidTr="007744B5">
        <w:trPr>
          <w:trHeight w:val="669"/>
        </w:trPr>
        <w:tc>
          <w:tcPr>
            <w:tcW w:w="5000" w:type="pct"/>
            <w:gridSpan w:val="8"/>
          </w:tcPr>
          <w:p w14:paraId="527C6AD5" w14:textId="77777777" w:rsidR="003102CB" w:rsidRPr="004D6FD5" w:rsidRDefault="003102CB" w:rsidP="001A452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2.Nazwisko</w:t>
            </w:r>
          </w:p>
        </w:tc>
      </w:tr>
      <w:tr w:rsidR="003102CB" w:rsidRPr="004D6FD5" w14:paraId="197DC9FE" w14:textId="77777777" w:rsidTr="001A4527">
        <w:trPr>
          <w:trHeight w:val="573"/>
        </w:trPr>
        <w:tc>
          <w:tcPr>
            <w:tcW w:w="5000" w:type="pct"/>
            <w:gridSpan w:val="8"/>
          </w:tcPr>
          <w:p w14:paraId="5528CE43" w14:textId="1799C329" w:rsidR="003102CB" w:rsidRPr="004D6FD5" w:rsidRDefault="003102CB" w:rsidP="001A452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3. Płeć              </w:t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D6FD5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Kobieta</w:t>
            </w:r>
            <w:r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 xml:space="preserve">  </w:t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D6FD5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Mężczyzna</w:t>
            </w:r>
          </w:p>
        </w:tc>
      </w:tr>
      <w:tr w:rsidR="003102CB" w:rsidRPr="004D6FD5" w14:paraId="5E5AF7EB" w14:textId="77777777" w:rsidTr="001A4527">
        <w:trPr>
          <w:trHeight w:val="553"/>
        </w:trPr>
        <w:tc>
          <w:tcPr>
            <w:tcW w:w="5000" w:type="pct"/>
            <w:gridSpan w:val="8"/>
          </w:tcPr>
          <w:p w14:paraId="09BACD19" w14:textId="77777777" w:rsidR="003102CB" w:rsidRPr="004D6FD5" w:rsidRDefault="003102CB" w:rsidP="001A452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4. PESEL</w:t>
            </w:r>
          </w:p>
        </w:tc>
      </w:tr>
      <w:tr w:rsidR="003102CB" w:rsidRPr="004D6FD5" w14:paraId="2933531D" w14:textId="77777777" w:rsidTr="007744B5">
        <w:trPr>
          <w:trHeight w:val="583"/>
        </w:trPr>
        <w:tc>
          <w:tcPr>
            <w:tcW w:w="5000" w:type="pct"/>
            <w:gridSpan w:val="8"/>
          </w:tcPr>
          <w:p w14:paraId="62E5E948" w14:textId="77777777" w:rsidR="003102CB" w:rsidRPr="004D6FD5" w:rsidRDefault="003102CB" w:rsidP="001A4527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5.Wiek w chwili przystąpienia do projektu </w:t>
            </w:r>
          </w:p>
        </w:tc>
      </w:tr>
      <w:tr w:rsidR="0053252E" w:rsidRPr="004D6FD5" w14:paraId="0DCFC081" w14:textId="77777777" w:rsidTr="007744B5">
        <w:trPr>
          <w:trHeight w:val="3668"/>
        </w:trPr>
        <w:tc>
          <w:tcPr>
            <w:tcW w:w="867" w:type="pct"/>
            <w:gridSpan w:val="2"/>
            <w:vAlign w:val="center"/>
          </w:tcPr>
          <w:p w14:paraId="31083EDA" w14:textId="77777777" w:rsidR="0053252E" w:rsidRPr="004D6FD5" w:rsidRDefault="0053252E" w:rsidP="00C6145F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6.Wykształcenie</w:t>
            </w:r>
          </w:p>
          <w:p w14:paraId="245FF755" w14:textId="77777777" w:rsidR="0053252E" w:rsidRPr="004D6FD5" w:rsidRDefault="0053252E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</w:p>
        </w:tc>
        <w:tc>
          <w:tcPr>
            <w:tcW w:w="4133" w:type="pct"/>
            <w:gridSpan w:val="6"/>
            <w:vAlign w:val="center"/>
          </w:tcPr>
          <w:p w14:paraId="10A02BF5" w14:textId="10C02046" w:rsidR="0053252E" w:rsidRPr="00C6145F" w:rsidRDefault="00164DC3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610E6A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610E6A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niższe niż podstawowe</w:t>
            </w:r>
          </w:p>
          <w:p w14:paraId="6BC312B2" w14:textId="77777777" w:rsidR="0053252E" w:rsidRPr="00C6145F" w:rsidRDefault="00164DC3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podstawowe</w:t>
            </w:r>
            <w:r w:rsidR="0053252E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(</w:t>
            </w:r>
            <w:r w:rsidR="0053252E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kształcenie ukończone na poziomie szkoły podstawowej)</w:t>
            </w:r>
          </w:p>
          <w:p w14:paraId="35B11573" w14:textId="77777777" w:rsidR="0053252E" w:rsidRDefault="00164DC3" w:rsidP="00721AD3">
            <w:pPr>
              <w:spacing w:before="40" w:after="0" w:line="24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252E" w:rsidRPr="00012F1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gimnazjalne </w:t>
            </w:r>
            <w:r w:rsidR="0053252E" w:rsidRPr="00721AD3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(kształcenie ukończone na poziomie szkoły gimnazjalnej)</w:t>
            </w:r>
          </w:p>
          <w:p w14:paraId="6590AE13" w14:textId="77777777" w:rsidR="0053252E" w:rsidRPr="00C6145F" w:rsidRDefault="00164DC3" w:rsidP="0053252E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ponadgimnazjalne</w:t>
            </w:r>
            <w:r w:rsidR="0053252E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, </w:t>
            </w:r>
            <w:r w:rsidR="0053252E" w:rsidRP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br/>
            </w:r>
            <w:r w:rsidR="0053252E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w tym:</w:t>
            </w:r>
          </w:p>
          <w:p w14:paraId="7A72EBCF" w14:textId="77777777" w:rsidR="0053252E" w:rsidRPr="0053252E" w:rsidRDefault="00164DC3" w:rsidP="0053252E">
            <w:pPr>
              <w:spacing w:before="40" w:after="0" w:line="240" w:lineRule="auto"/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zasadnicze zawodowe</w:t>
            </w:r>
            <w:r w:rsidR="0053252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(kształcenie ukończone na poziomi</w:t>
            </w:r>
            <w:r w:rsidR="0053252E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e zasadniczej szkoły zawodowej)</w:t>
            </w:r>
          </w:p>
          <w:p w14:paraId="25CD6D65" w14:textId="77777777" w:rsidR="0053252E" w:rsidRPr="00C6145F" w:rsidRDefault="00164DC3" w:rsidP="0053252E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średnie</w:t>
            </w:r>
            <w:r w:rsidR="0053252E" w:rsidRPr="00C6145F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, w tym:</w:t>
            </w:r>
            <w:r w:rsidR="0053252E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(kształcenie ukończone na poziomie technikum lub liceum)</w:t>
            </w:r>
          </w:p>
          <w:p w14:paraId="54EA85A5" w14:textId="77777777" w:rsidR="0053252E" w:rsidRPr="00C6145F" w:rsidRDefault="00164DC3" w:rsidP="0053252E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3252E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średnie zawodowe</w:t>
            </w:r>
          </w:p>
          <w:p w14:paraId="4415EF7F" w14:textId="77777777" w:rsidR="0053252E" w:rsidRDefault="00164DC3" w:rsidP="0053252E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3252E" w:rsidRPr="00012F1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>średnie ogólnokształcące</w:t>
            </w:r>
          </w:p>
          <w:p w14:paraId="1891ABD6" w14:textId="77777777" w:rsidR="0053252E" w:rsidRPr="00C6145F" w:rsidRDefault="00164DC3" w:rsidP="0053252E">
            <w:pPr>
              <w:spacing w:before="40" w:after="0" w:line="240" w:lineRule="auto"/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>
              <w:rPr>
                <w:rFonts w:asciiTheme="minorHAnsi" w:hAnsiTheme="minorHAnsi" w:cstheme="minorHAnsi"/>
                <w:sz w:val="18"/>
                <w:szCs w:val="18"/>
              </w:rPr>
              <w:t xml:space="preserve">  </w:t>
            </w:r>
            <w:r w:rsidR="0053252E" w:rsidRPr="00C6145F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policealne </w:t>
            </w:r>
            <w:r w:rsidR="0053252E" w:rsidRPr="00C6145F">
              <w:rPr>
                <w:rFonts w:asciiTheme="minorHAnsi" w:eastAsia="Calibri" w:hAnsiTheme="minorHAnsi" w:cstheme="minorHAnsi"/>
                <w:i/>
                <w:sz w:val="18"/>
                <w:szCs w:val="18"/>
                <w:lang w:eastAsia="en-US"/>
              </w:rPr>
              <w:t>(</w:t>
            </w:r>
            <w:r w:rsidR="0053252E" w:rsidRPr="00C6145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kształcenie ukończone na poziomie wyższym niż kształcenie na</w:t>
            </w:r>
            <w:r w:rsidR="0053252E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poziomie szkoły średniej, które jednocześnie nie jest wykształceniem</w:t>
            </w:r>
            <w:r w:rsidR="0053252E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 xml:space="preserve"> </w:t>
            </w:r>
            <w:r w:rsidR="0053252E" w:rsidRPr="00C6145F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wyższym)</w:t>
            </w:r>
          </w:p>
          <w:p w14:paraId="2779FC46" w14:textId="77777777" w:rsidR="0053252E" w:rsidRPr="00721AD3" w:rsidRDefault="00164DC3" w:rsidP="00721AD3">
            <w:pPr>
              <w:tabs>
                <w:tab w:val="center" w:pos="4536"/>
                <w:tab w:val="right" w:pos="9072"/>
              </w:tabs>
              <w:spacing w:before="40" w:after="0" w:line="240" w:lineRule="auto"/>
              <w:rPr>
                <w:rFonts w:asciiTheme="minorHAnsi" w:hAnsiTheme="minorHAnsi" w:cstheme="minorHAnsi"/>
                <w:b/>
                <w:color w:val="0D0D0D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53252E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  <w:r w:rsidR="0053252E" w:rsidRPr="00012F13">
              <w:rPr>
                <w:rFonts w:asciiTheme="minorHAnsi" w:eastAsia="Calibri" w:hAnsiTheme="minorHAnsi" w:cstheme="minorHAnsi"/>
                <w:sz w:val="20"/>
                <w:szCs w:val="20"/>
                <w:lang w:eastAsia="en-US"/>
              </w:rPr>
              <w:t xml:space="preserve"> wyższe</w:t>
            </w:r>
            <w:r w:rsidR="0053252E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 xml:space="preserve"> </w:t>
            </w:r>
            <w:r w:rsidR="0053252E" w:rsidRPr="00721AD3">
              <w:rPr>
                <w:rFonts w:asciiTheme="minorHAnsi" w:eastAsia="Calibri" w:hAnsiTheme="minorHAnsi" w:cstheme="minorHAnsi"/>
                <w:sz w:val="18"/>
                <w:szCs w:val="18"/>
                <w:lang w:eastAsia="en-US"/>
              </w:rPr>
              <w:t>(</w:t>
            </w:r>
            <w:r w:rsidR="0053252E" w:rsidRPr="00721AD3">
              <w:rPr>
                <w:rFonts w:asciiTheme="minorHAnsi" w:eastAsia="Calibri" w:hAnsiTheme="minorHAnsi" w:cstheme="minorHAnsi"/>
                <w:i/>
                <w:iCs/>
                <w:sz w:val="18"/>
                <w:szCs w:val="18"/>
                <w:lang w:eastAsia="en-US"/>
              </w:rPr>
              <w:t>pełne i ukończone wykształcenie na poziomie wyższym)</w:t>
            </w:r>
          </w:p>
        </w:tc>
      </w:tr>
      <w:tr w:rsidR="003102CB" w:rsidRPr="004D6FD5" w14:paraId="048B2D31" w14:textId="77777777" w:rsidTr="00127235">
        <w:tc>
          <w:tcPr>
            <w:tcW w:w="5000" w:type="pct"/>
            <w:gridSpan w:val="8"/>
          </w:tcPr>
          <w:p w14:paraId="7618DBBE" w14:textId="77777777" w:rsidR="003102CB" w:rsidRPr="004D6FD5" w:rsidRDefault="003102CB" w:rsidP="00CC76C9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6"/>
                <w:szCs w:val="6"/>
              </w:rPr>
            </w:pPr>
          </w:p>
          <w:p w14:paraId="32B301C8" w14:textId="5201A326" w:rsidR="003102CB" w:rsidRPr="004D6FD5" w:rsidRDefault="003102CB" w:rsidP="00CC76C9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7. Obszar zamieszkania       </w:t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Obszar</w:t>
            </w:r>
            <w:r w:rsidR="00610E6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 słabo zaludniony (wiejski)</w:t>
            </w:r>
            <w:r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          </w:t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6FD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4DC3" w:rsidRPr="004D6FD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4D6FD5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Obszar </w:t>
            </w:r>
            <w:r w:rsidR="00610E6A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pośredni (miasta, przedmieścia)</w:t>
            </w:r>
          </w:p>
          <w:p w14:paraId="59C85D19" w14:textId="77777777" w:rsidR="007744B5" w:rsidRDefault="007744B5" w:rsidP="00CC76C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color w:val="0D0D0D"/>
                <w:sz w:val="18"/>
                <w:szCs w:val="18"/>
              </w:rPr>
            </w:pPr>
          </w:p>
          <w:p w14:paraId="5C6EEDA3" w14:textId="6A6C5A12" w:rsidR="00610E6A" w:rsidRDefault="003102CB" w:rsidP="00CC76C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Obszar </w:t>
            </w:r>
            <w:r w:rsid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słabo zaludniony (wiejski)</w:t>
            </w: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– </w:t>
            </w:r>
            <w:r w:rsid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50% ludności zamieszkuje obszary wiejskie </w:t>
            </w:r>
            <w:r w:rsidR="00610E6A" w:rsidRPr="00610E6A"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  <w:t>(Gmina Brańszczyk, Długosiodło, Rząśnik, Somianka,</w:t>
            </w:r>
            <w:r w:rsidR="00610E6A"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  <w:t xml:space="preserve"> </w:t>
            </w:r>
            <w:r w:rsidR="00610E6A" w:rsidRPr="00610E6A"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  <w:t>Zabrodzie)</w:t>
            </w:r>
          </w:p>
          <w:p w14:paraId="185835F1" w14:textId="08B32A6B" w:rsidR="003102CB" w:rsidRPr="00610E6A" w:rsidRDefault="00610E6A" w:rsidP="00CC76C9">
            <w:pPr>
              <w:tabs>
                <w:tab w:val="center" w:pos="4536"/>
                <w:tab w:val="right" w:pos="9072"/>
              </w:tabs>
              <w:spacing w:after="0" w:line="240" w:lineRule="auto"/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</w:pPr>
            <w:r w:rsidRPr="00610E6A"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  <w:t xml:space="preserve"> </w:t>
            </w:r>
          </w:p>
          <w:p w14:paraId="553FB943" w14:textId="06FB1BF6" w:rsidR="003102CB" w:rsidRDefault="003102CB" w:rsidP="0053252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Obszar </w:t>
            </w:r>
            <w:r w:rsid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>pośredni (miasta, przedmieścia)</w:t>
            </w: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–</w:t>
            </w:r>
            <w:r w:rsid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poniżej</w:t>
            </w:r>
            <w:r w:rsidRPr="00B80017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 </w:t>
            </w:r>
            <w:r w:rsidR="00610E6A" w:rsidRP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50% ludności zamieszkuje obszary wiejskie </w:t>
            </w:r>
            <w:r w:rsid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i poniżej 50% ludności obszary </w:t>
            </w:r>
            <w:r w:rsidR="007744B5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br/>
            </w:r>
            <w:r w:rsidR="00610E6A">
              <w:rPr>
                <w:rFonts w:asciiTheme="minorHAnsi" w:hAnsiTheme="minorHAnsi" w:cstheme="minorHAnsi"/>
                <w:color w:val="0D0D0D"/>
                <w:sz w:val="18"/>
                <w:szCs w:val="18"/>
              </w:rPr>
              <w:t xml:space="preserve">o dużej gęstości zaludnienia </w:t>
            </w:r>
            <w:r w:rsidR="00610E6A" w:rsidRPr="00610E6A">
              <w:rPr>
                <w:rFonts w:asciiTheme="minorHAnsi" w:hAnsiTheme="minorHAnsi" w:cstheme="minorHAnsi"/>
                <w:b/>
                <w:bCs/>
                <w:color w:val="0D0D0D"/>
                <w:sz w:val="18"/>
                <w:szCs w:val="18"/>
              </w:rPr>
              <w:t>(Gmina Wyszków)</w:t>
            </w:r>
          </w:p>
          <w:p w14:paraId="0B1A21B1" w14:textId="7CD6BDE3" w:rsidR="00610E6A" w:rsidRPr="004D6FD5" w:rsidRDefault="00610E6A" w:rsidP="0053252E">
            <w:pPr>
              <w:tabs>
                <w:tab w:val="center" w:pos="4536"/>
                <w:tab w:val="right" w:pos="9072"/>
              </w:tabs>
              <w:spacing w:after="0" w:line="240" w:lineRule="auto"/>
              <w:jc w:val="both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</w:tr>
      <w:tr w:rsidR="003102CB" w:rsidRPr="004D6FD5" w14:paraId="6CFA68EE" w14:textId="77777777" w:rsidTr="007744B5">
        <w:trPr>
          <w:trHeight w:val="683"/>
        </w:trPr>
        <w:tc>
          <w:tcPr>
            <w:tcW w:w="5000" w:type="pct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7230"/>
            </w:tblGrid>
            <w:tr w:rsidR="003102CB" w:rsidRPr="003916C3" w14:paraId="4CD7881D" w14:textId="77777777" w:rsidTr="003102CB">
              <w:trPr>
                <w:trHeight w:val="208"/>
              </w:trPr>
              <w:tc>
                <w:tcPr>
                  <w:tcW w:w="7230" w:type="dxa"/>
                </w:tcPr>
                <w:p w14:paraId="6A515284" w14:textId="77777777" w:rsidR="003102CB" w:rsidRPr="003916C3" w:rsidRDefault="003102CB" w:rsidP="003916C3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/>
                    <w:rPr>
                      <w:rFonts w:asciiTheme="minorHAnsi" w:eastAsiaTheme="minorHAnsi" w:hAnsiTheme="minorHAnsi" w:cstheme="minorHAnsi"/>
                      <w:color w:val="000000"/>
                      <w:sz w:val="20"/>
                      <w:szCs w:val="20"/>
                      <w:lang w:eastAsia="en-US"/>
                    </w:rPr>
                  </w:pPr>
                  <w:r w:rsidRPr="003916C3"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>8.  Opieka nad dziećmi do lat 7 lub opieka nad osobą zależną</w:t>
                  </w:r>
                  <w:r>
                    <w:rPr>
                      <w:rFonts w:asciiTheme="minorHAnsi" w:eastAsiaTheme="minorHAnsi" w:hAnsiTheme="minorHAnsi" w:cstheme="minorHAnsi"/>
                      <w:b/>
                      <w:color w:val="000000"/>
                      <w:sz w:val="20"/>
                      <w:szCs w:val="20"/>
                      <w:lang w:eastAsia="en-US"/>
                    </w:rPr>
                    <w:t xml:space="preserve">        </w:t>
                  </w:r>
                  <w:r w:rsidR="00164DC3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Wybó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1071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1071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="00164DC3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3916C3">
                    <w:rPr>
                      <w:rFonts w:asciiTheme="minorHAnsi" w:hAnsiTheme="minorHAnsi" w:cstheme="minorHAnsi"/>
                      <w:sz w:val="20"/>
                      <w:szCs w:val="20"/>
                    </w:rPr>
                    <w:t>tak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 xml:space="preserve">        </w:t>
                  </w:r>
                  <w:r w:rsidR="00164DC3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begin">
                      <w:ffData>
                        <w:name w:val="Wybór34"/>
                        <w:enabled/>
                        <w:calcOnExit w:val="0"/>
                        <w:checkBox>
                          <w:sizeAuto/>
                          <w:default w:val="0"/>
                        </w:checkBox>
                      </w:ffData>
                    </w:fldChar>
                  </w:r>
                  <w:r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instrText xml:space="preserve"> FORMCHECKBOX </w:instrText>
                  </w:r>
                  <w:r w:rsidR="001071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</w:r>
                  <w:r w:rsidR="001071D7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separate"/>
                  </w:r>
                  <w:r w:rsidR="00164DC3" w:rsidRPr="004D6FD5"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fldChar w:fldCharType="end"/>
                  </w:r>
                  <w:r>
                    <w:rPr>
                      <w:rFonts w:asciiTheme="minorHAnsi" w:hAnsiTheme="minorHAnsi" w:cstheme="minorHAnsi"/>
                      <w:b/>
                      <w:sz w:val="20"/>
                      <w:szCs w:val="20"/>
                    </w:rPr>
                    <w:t xml:space="preserve">  </w:t>
                  </w:r>
                  <w:r w:rsidRPr="003916C3">
                    <w:rPr>
                      <w:rFonts w:asciiTheme="minorHAnsi" w:hAnsiTheme="minorHAnsi" w:cstheme="minorHAnsi"/>
                      <w:sz w:val="20"/>
                      <w:szCs w:val="20"/>
                    </w:rPr>
                    <w:t>nie</w:t>
                  </w:r>
                </w:p>
              </w:tc>
            </w:tr>
          </w:tbl>
          <w:p w14:paraId="038DAB89" w14:textId="77777777" w:rsidR="003102CB" w:rsidRPr="004D6FD5" w:rsidRDefault="003102CB" w:rsidP="00CC76C9">
            <w:pPr>
              <w:tabs>
                <w:tab w:val="center" w:pos="4536"/>
                <w:tab w:val="right" w:pos="9072"/>
              </w:tabs>
              <w:spacing w:after="0"/>
              <w:rPr>
                <w:rFonts w:asciiTheme="minorHAnsi" w:hAnsiTheme="minorHAnsi" w:cstheme="minorHAnsi"/>
                <w:b/>
                <w:color w:val="0D0D0D"/>
                <w:sz w:val="6"/>
                <w:szCs w:val="6"/>
              </w:rPr>
            </w:pPr>
          </w:p>
        </w:tc>
      </w:tr>
      <w:tr w:rsidR="003102CB" w:rsidRPr="00445241" w14:paraId="38EFFE0F" w14:textId="77777777" w:rsidTr="007744B5">
        <w:trPr>
          <w:trHeight w:val="420"/>
        </w:trPr>
        <w:tc>
          <w:tcPr>
            <w:tcW w:w="5000" w:type="pct"/>
            <w:gridSpan w:val="8"/>
            <w:shd w:val="clear" w:color="auto" w:fill="BFBFBF"/>
          </w:tcPr>
          <w:p w14:paraId="5D985B36" w14:textId="77777777" w:rsidR="003102CB" w:rsidRPr="00445241" w:rsidRDefault="003102CB" w:rsidP="007744B5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lastRenderedPageBreak/>
              <w:t>CZĘŚĆ II – DANE KONTAKTOWE</w:t>
            </w:r>
          </w:p>
        </w:tc>
      </w:tr>
      <w:tr w:rsidR="003102CB" w:rsidRPr="00445241" w14:paraId="12190D3D" w14:textId="77777777" w:rsidTr="007744B5">
        <w:trPr>
          <w:trHeight w:val="270"/>
        </w:trPr>
        <w:tc>
          <w:tcPr>
            <w:tcW w:w="5000" w:type="pct"/>
            <w:gridSpan w:val="8"/>
          </w:tcPr>
          <w:p w14:paraId="69F25E50" w14:textId="77777777" w:rsidR="003102CB" w:rsidRPr="00445241" w:rsidRDefault="003102CB" w:rsidP="007744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MIEJSCE ZAMIESZKANIA (w rozumieniu Kodeksu Cywilnego)</w:t>
            </w:r>
            <w:bookmarkStart w:id="1" w:name="_Ref63627269"/>
            <w:r w:rsidRPr="00445241">
              <w:rPr>
                <w:rStyle w:val="Odwoanieprzypisudolnego"/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footnoteReference w:id="1"/>
            </w:r>
            <w:bookmarkEnd w:id="1"/>
          </w:p>
        </w:tc>
      </w:tr>
      <w:tr w:rsidR="003102CB" w:rsidRPr="00445241" w14:paraId="2B4EB477" w14:textId="77777777" w:rsidTr="007744B5">
        <w:trPr>
          <w:trHeight w:val="562"/>
        </w:trPr>
        <w:tc>
          <w:tcPr>
            <w:tcW w:w="1311" w:type="pct"/>
            <w:gridSpan w:val="3"/>
          </w:tcPr>
          <w:p w14:paraId="661D9F65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województwo</w:t>
            </w:r>
          </w:p>
        </w:tc>
        <w:tc>
          <w:tcPr>
            <w:tcW w:w="1476" w:type="pct"/>
            <w:gridSpan w:val="3"/>
          </w:tcPr>
          <w:p w14:paraId="1978D56A" w14:textId="77777777" w:rsidR="003102CB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powiat</w:t>
            </w:r>
          </w:p>
        </w:tc>
        <w:tc>
          <w:tcPr>
            <w:tcW w:w="1254" w:type="pct"/>
          </w:tcPr>
          <w:p w14:paraId="4B9FF051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gmina</w:t>
            </w:r>
          </w:p>
        </w:tc>
        <w:tc>
          <w:tcPr>
            <w:tcW w:w="959" w:type="pct"/>
          </w:tcPr>
          <w:p w14:paraId="51D31EBA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miejscowość</w:t>
            </w:r>
          </w:p>
        </w:tc>
      </w:tr>
      <w:tr w:rsidR="003102CB" w:rsidRPr="00445241" w14:paraId="5DD4191B" w14:textId="77777777" w:rsidTr="007744B5">
        <w:trPr>
          <w:trHeight w:val="420"/>
        </w:trPr>
        <w:tc>
          <w:tcPr>
            <w:tcW w:w="1311" w:type="pct"/>
            <w:gridSpan w:val="3"/>
          </w:tcPr>
          <w:p w14:paraId="056E0C7B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ulica</w:t>
            </w:r>
          </w:p>
        </w:tc>
        <w:tc>
          <w:tcPr>
            <w:tcW w:w="1476" w:type="pct"/>
            <w:gridSpan w:val="3"/>
          </w:tcPr>
          <w:p w14:paraId="69E17697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nr domu</w:t>
            </w:r>
          </w:p>
        </w:tc>
        <w:tc>
          <w:tcPr>
            <w:tcW w:w="2213" w:type="pct"/>
            <w:gridSpan w:val="2"/>
          </w:tcPr>
          <w:p w14:paraId="098F69A2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nr lokalu</w:t>
            </w:r>
          </w:p>
        </w:tc>
      </w:tr>
      <w:tr w:rsidR="003102CB" w:rsidRPr="00445241" w14:paraId="1449776A" w14:textId="77777777" w:rsidTr="007744B5">
        <w:trPr>
          <w:trHeight w:val="414"/>
        </w:trPr>
        <w:tc>
          <w:tcPr>
            <w:tcW w:w="1311" w:type="pct"/>
            <w:gridSpan w:val="3"/>
          </w:tcPr>
          <w:p w14:paraId="2CD415EC" w14:textId="7777777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kod pocztowy</w:t>
            </w:r>
          </w:p>
        </w:tc>
        <w:tc>
          <w:tcPr>
            <w:tcW w:w="3689" w:type="pct"/>
            <w:gridSpan w:val="5"/>
          </w:tcPr>
          <w:p w14:paraId="5F59D4E6" w14:textId="1B66E8D9" w:rsidR="003102CB" w:rsidRPr="00445241" w:rsidRDefault="000E4EC0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M</w:t>
            </w:r>
            <w:r w:rsidR="003102CB"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iejscowość</w:t>
            </w:r>
          </w:p>
        </w:tc>
      </w:tr>
      <w:tr w:rsidR="003102CB" w:rsidRPr="00445241" w14:paraId="27AEF48A" w14:textId="77777777" w:rsidTr="007744B5">
        <w:trPr>
          <w:trHeight w:val="198"/>
        </w:trPr>
        <w:tc>
          <w:tcPr>
            <w:tcW w:w="5000" w:type="pct"/>
            <w:gridSpan w:val="8"/>
          </w:tcPr>
          <w:p w14:paraId="6176DAA6" w14:textId="77777777" w:rsidR="003102CB" w:rsidRPr="00445241" w:rsidRDefault="003102CB" w:rsidP="007744B5">
            <w:pPr>
              <w:tabs>
                <w:tab w:val="center" w:pos="4536"/>
                <w:tab w:val="right" w:pos="9072"/>
              </w:tabs>
              <w:spacing w:after="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KONTAKT TELEFONCZNY I E-MAILOWY</w:t>
            </w:r>
          </w:p>
        </w:tc>
      </w:tr>
      <w:tr w:rsidR="003102CB" w:rsidRPr="00445241" w14:paraId="14F6D71C" w14:textId="77777777" w:rsidTr="007744B5">
        <w:trPr>
          <w:trHeight w:val="404"/>
        </w:trPr>
        <w:tc>
          <w:tcPr>
            <w:tcW w:w="2556" w:type="pct"/>
            <w:gridSpan w:val="4"/>
          </w:tcPr>
          <w:p w14:paraId="7DE80AA0" w14:textId="0EABB1F7" w:rsidR="003102CB" w:rsidRPr="00445241" w:rsidRDefault="003102CB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 xml:space="preserve">telefon </w:t>
            </w:r>
            <w:r w:rsidR="00610E6A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stacjonarny</w:t>
            </w:r>
          </w:p>
        </w:tc>
        <w:tc>
          <w:tcPr>
            <w:tcW w:w="2444" w:type="pct"/>
            <w:gridSpan w:val="4"/>
          </w:tcPr>
          <w:p w14:paraId="49EC9AAE" w14:textId="1FC64CA1" w:rsidR="003102CB" w:rsidRPr="00445241" w:rsidRDefault="00610E6A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telefon kontaktowy</w:t>
            </w:r>
          </w:p>
        </w:tc>
      </w:tr>
      <w:tr w:rsidR="00610E6A" w:rsidRPr="00445241" w14:paraId="5B508143" w14:textId="77777777" w:rsidTr="007744B5">
        <w:trPr>
          <w:trHeight w:val="339"/>
        </w:trPr>
        <w:tc>
          <w:tcPr>
            <w:tcW w:w="5000" w:type="pct"/>
            <w:gridSpan w:val="8"/>
          </w:tcPr>
          <w:p w14:paraId="48CC2912" w14:textId="5E7BDC7F" w:rsidR="00610E6A" w:rsidRPr="00445241" w:rsidRDefault="00610E6A" w:rsidP="00CC76C9">
            <w:pPr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color w:val="0D0D0D"/>
                <w:sz w:val="20"/>
                <w:szCs w:val="20"/>
              </w:rPr>
              <w:t>adres e-mail</w:t>
            </w:r>
          </w:p>
        </w:tc>
      </w:tr>
      <w:tr w:rsidR="004C44C9" w:rsidRPr="00445241" w14:paraId="10E16EAC" w14:textId="77777777" w:rsidTr="007744B5">
        <w:trPr>
          <w:trHeight w:val="328"/>
        </w:trPr>
        <w:tc>
          <w:tcPr>
            <w:tcW w:w="5000" w:type="pct"/>
            <w:gridSpan w:val="8"/>
            <w:shd w:val="clear" w:color="auto" w:fill="BFBFBF"/>
          </w:tcPr>
          <w:p w14:paraId="5CA7151A" w14:textId="77777777" w:rsidR="004C44C9" w:rsidRPr="00445241" w:rsidRDefault="004C44C9" w:rsidP="00CC76C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CZĘŚĆ III – DANE DODATKOWE</w:t>
            </w:r>
          </w:p>
        </w:tc>
      </w:tr>
      <w:tr w:rsidR="004C44C9" w:rsidRPr="00445241" w14:paraId="7190BCE6" w14:textId="77777777" w:rsidTr="007744B5">
        <w:trPr>
          <w:trHeight w:val="973"/>
        </w:trPr>
        <w:tc>
          <w:tcPr>
            <w:tcW w:w="1311" w:type="pct"/>
            <w:gridSpan w:val="3"/>
            <w:shd w:val="clear" w:color="auto" w:fill="auto"/>
          </w:tcPr>
          <w:p w14:paraId="335F895D" w14:textId="77777777" w:rsidR="004C44C9" w:rsidRPr="00BC5DC7" w:rsidRDefault="004C44C9" w:rsidP="004C44C9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BC5DC7">
              <w:rPr>
                <w:rFonts w:asciiTheme="minorHAnsi" w:hAnsiTheme="minorHAnsi" w:cstheme="minorHAnsi"/>
                <w:sz w:val="20"/>
                <w:szCs w:val="20"/>
              </w:rPr>
              <w:t>Nazwa i adres szkoły</w:t>
            </w:r>
          </w:p>
        </w:tc>
        <w:tc>
          <w:tcPr>
            <w:tcW w:w="3689" w:type="pct"/>
            <w:gridSpan w:val="5"/>
            <w:shd w:val="clear" w:color="auto" w:fill="auto"/>
          </w:tcPr>
          <w:p w14:paraId="73257632" w14:textId="77777777" w:rsidR="004C44C9" w:rsidRPr="00BC5DC7" w:rsidRDefault="004C44C9" w:rsidP="007744B5">
            <w:pPr>
              <w:spacing w:after="0" w:line="240" w:lineRule="auto"/>
              <w:rPr>
                <w:rFonts w:asciiTheme="minorHAnsi" w:hAnsiTheme="minorHAnsi" w:cstheme="minorHAnsi"/>
                <w:i/>
                <w:sz w:val="20"/>
                <w:szCs w:val="20"/>
              </w:rPr>
            </w:pPr>
            <w:r w:rsidRPr="00BC5DC7">
              <w:rPr>
                <w:rFonts w:asciiTheme="minorHAnsi" w:hAnsiTheme="minorHAnsi" w:cstheme="minorHAnsi"/>
                <w:i/>
                <w:sz w:val="20"/>
                <w:szCs w:val="20"/>
              </w:rPr>
              <w:t>(miejsce na pieczątkę szkoły)</w:t>
            </w:r>
          </w:p>
          <w:p w14:paraId="4807E2B3" w14:textId="77777777" w:rsidR="004C44C9" w:rsidRPr="00BC5DC7" w:rsidRDefault="004C44C9" w:rsidP="00610E6A">
            <w:pPr>
              <w:tabs>
                <w:tab w:val="center" w:pos="4536"/>
                <w:tab w:val="right" w:pos="9072"/>
              </w:tabs>
              <w:spacing w:before="120" w:after="120" w:line="240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</w:p>
        </w:tc>
      </w:tr>
      <w:tr w:rsidR="004C44C9" w:rsidRPr="00445241" w14:paraId="417EA62D" w14:textId="77777777" w:rsidTr="007744B5">
        <w:trPr>
          <w:trHeight w:val="352"/>
        </w:trPr>
        <w:tc>
          <w:tcPr>
            <w:tcW w:w="1311" w:type="pct"/>
            <w:gridSpan w:val="3"/>
            <w:shd w:val="clear" w:color="auto" w:fill="auto"/>
          </w:tcPr>
          <w:p w14:paraId="58ABB585" w14:textId="77777777" w:rsidR="004C44C9" w:rsidRPr="00BC5DC7" w:rsidRDefault="004C44C9" w:rsidP="007744B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5DC7">
              <w:rPr>
                <w:rFonts w:asciiTheme="minorHAnsi" w:hAnsiTheme="minorHAnsi" w:cstheme="minorHAnsi"/>
                <w:sz w:val="20"/>
                <w:szCs w:val="20"/>
              </w:rPr>
              <w:t>Typ szkoły</w:t>
            </w:r>
          </w:p>
        </w:tc>
        <w:tc>
          <w:tcPr>
            <w:tcW w:w="3689" w:type="pct"/>
            <w:gridSpan w:val="5"/>
            <w:shd w:val="clear" w:color="auto" w:fill="auto"/>
          </w:tcPr>
          <w:p w14:paraId="2F0081C1" w14:textId="0A2EBAB0" w:rsidR="00E557F6" w:rsidRPr="00BC5DC7" w:rsidRDefault="00164DC3" w:rsidP="007744B5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 w:rsidRPr="00BC5DC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5DC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t xml:space="preserve">   Technikum  </w:t>
            </w:r>
            <w:r w:rsidR="00E557F6">
              <w:rPr>
                <w:rFonts w:asciiTheme="minorHAnsi" w:hAnsiTheme="minorHAnsi" w:cstheme="minorHAnsi"/>
                <w:sz w:val="20"/>
                <w:szCs w:val="20"/>
              </w:rPr>
              <w:t xml:space="preserve">    </w:t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t xml:space="preserve">      </w:t>
            </w:r>
            <w:r w:rsidR="0067260A">
              <w:rPr>
                <w:rFonts w:asciiTheme="minorHAnsi" w:hAnsiTheme="minorHAnsi" w:cstheme="minorHAnsi"/>
                <w:sz w:val="20"/>
                <w:szCs w:val="20"/>
              </w:rPr>
              <w:t xml:space="preserve">                      </w:t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t xml:space="preserve">  </w:t>
            </w:r>
            <w:r w:rsidRPr="00BC5DC7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C5DC7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481D76">
              <w:rPr>
                <w:rFonts w:asciiTheme="minorHAnsi" w:hAnsiTheme="minorHAnsi" w:cstheme="minorHAnsi"/>
                <w:sz w:val="20"/>
                <w:szCs w:val="20"/>
              </w:rPr>
              <w:t xml:space="preserve">Szkoła Branżowa </w:t>
            </w:r>
            <w:r w:rsidR="0067260A">
              <w:rPr>
                <w:rFonts w:asciiTheme="minorHAnsi" w:hAnsiTheme="minorHAnsi" w:cstheme="minorHAnsi"/>
                <w:sz w:val="20"/>
                <w:szCs w:val="20"/>
              </w:rPr>
              <w:t>I Stopnia</w:t>
            </w:r>
          </w:p>
        </w:tc>
      </w:tr>
      <w:tr w:rsidR="004C44C9" w:rsidRPr="00445241" w14:paraId="59E28315" w14:textId="77777777" w:rsidTr="007744B5">
        <w:trPr>
          <w:trHeight w:val="409"/>
        </w:trPr>
        <w:tc>
          <w:tcPr>
            <w:tcW w:w="1311" w:type="pct"/>
            <w:gridSpan w:val="3"/>
            <w:shd w:val="clear" w:color="auto" w:fill="auto"/>
          </w:tcPr>
          <w:p w14:paraId="32B9D6C1" w14:textId="77777777" w:rsidR="004C44C9" w:rsidRPr="00BC5DC7" w:rsidRDefault="004C44C9" w:rsidP="007744B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5DC7">
              <w:rPr>
                <w:rFonts w:asciiTheme="minorHAnsi" w:hAnsiTheme="minorHAnsi" w:cstheme="minorHAnsi"/>
                <w:sz w:val="20"/>
                <w:szCs w:val="20"/>
              </w:rPr>
              <w:t>Kierunek/profil klasy</w:t>
            </w:r>
          </w:p>
        </w:tc>
        <w:tc>
          <w:tcPr>
            <w:tcW w:w="3689" w:type="pct"/>
            <w:gridSpan w:val="5"/>
            <w:shd w:val="clear" w:color="auto" w:fill="auto"/>
          </w:tcPr>
          <w:p w14:paraId="1E706BC1" w14:textId="77777777" w:rsidR="004C44C9" w:rsidRPr="00BC5DC7" w:rsidRDefault="004C44C9" w:rsidP="007744B5">
            <w:pPr>
              <w:tabs>
                <w:tab w:val="center" w:pos="4536"/>
                <w:tab w:val="right" w:pos="9072"/>
              </w:tabs>
              <w:spacing w:before="120" w:after="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</w:p>
        </w:tc>
      </w:tr>
      <w:tr w:rsidR="004C44C9" w:rsidRPr="00445241" w14:paraId="3AD778B7" w14:textId="77777777" w:rsidTr="007744B5">
        <w:trPr>
          <w:trHeight w:val="312"/>
        </w:trPr>
        <w:tc>
          <w:tcPr>
            <w:tcW w:w="1311" w:type="pct"/>
            <w:gridSpan w:val="3"/>
            <w:shd w:val="clear" w:color="auto" w:fill="auto"/>
          </w:tcPr>
          <w:p w14:paraId="61CBB0C4" w14:textId="77777777" w:rsidR="004C44C9" w:rsidRPr="00BC5DC7" w:rsidRDefault="0053252E" w:rsidP="007744B5">
            <w:pPr>
              <w:spacing w:after="0"/>
              <w:rPr>
                <w:rFonts w:asciiTheme="minorHAnsi" w:hAnsiTheme="minorHAnsi" w:cstheme="minorHAnsi"/>
                <w:sz w:val="20"/>
                <w:szCs w:val="20"/>
              </w:rPr>
            </w:pPr>
            <w:r w:rsidRPr="00BC5DC7">
              <w:rPr>
                <w:rFonts w:asciiTheme="minorHAnsi" w:hAnsiTheme="minorHAnsi" w:cstheme="minorHAnsi"/>
                <w:sz w:val="20"/>
                <w:szCs w:val="20"/>
              </w:rPr>
              <w:t>K</w:t>
            </w:r>
            <w:r w:rsidR="004C44C9" w:rsidRPr="00BC5DC7">
              <w:rPr>
                <w:rFonts w:asciiTheme="minorHAnsi" w:hAnsiTheme="minorHAnsi" w:cstheme="minorHAnsi"/>
                <w:sz w:val="20"/>
                <w:szCs w:val="20"/>
              </w:rPr>
              <w:t>lasa</w:t>
            </w:r>
          </w:p>
        </w:tc>
        <w:tc>
          <w:tcPr>
            <w:tcW w:w="3689" w:type="pct"/>
            <w:gridSpan w:val="5"/>
            <w:shd w:val="clear" w:color="auto" w:fill="auto"/>
          </w:tcPr>
          <w:p w14:paraId="5E493DDF" w14:textId="77777777" w:rsidR="004C44C9" w:rsidRPr="00BC5DC7" w:rsidRDefault="004C44C9" w:rsidP="007744B5">
            <w:pPr>
              <w:tabs>
                <w:tab w:val="center" w:pos="4536"/>
                <w:tab w:val="right" w:pos="9072"/>
              </w:tabs>
              <w:spacing w:before="120" w:after="0" w:line="240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</w:p>
        </w:tc>
      </w:tr>
      <w:tr w:rsidR="0053252E" w:rsidRPr="00445241" w14:paraId="429BB92F" w14:textId="77777777" w:rsidTr="0067260A">
        <w:trPr>
          <w:trHeight w:val="361"/>
        </w:trPr>
        <w:tc>
          <w:tcPr>
            <w:tcW w:w="5000" w:type="pct"/>
            <w:gridSpan w:val="8"/>
            <w:shd w:val="clear" w:color="auto" w:fill="BFBFBF"/>
          </w:tcPr>
          <w:p w14:paraId="773EE31D" w14:textId="77777777" w:rsidR="0053252E" w:rsidRPr="00445241" w:rsidRDefault="0053252E" w:rsidP="00CC76C9">
            <w:pPr>
              <w:tabs>
                <w:tab w:val="center" w:pos="4536"/>
                <w:tab w:val="right" w:pos="9072"/>
              </w:tabs>
              <w:spacing w:before="120" w:after="120" w:line="240" w:lineRule="auto"/>
              <w:jc w:val="center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CZĘŚĆ </w:t>
            </w: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I</w:t>
            </w:r>
            <w:r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V</w:t>
            </w:r>
            <w:r w:rsidRPr="0044524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- STATUS NA RYNKU PRACY</w:t>
            </w:r>
          </w:p>
        </w:tc>
      </w:tr>
      <w:tr w:rsidR="003102CB" w:rsidRPr="00445241" w14:paraId="6E1D7930" w14:textId="77777777" w:rsidTr="007744B5">
        <w:trPr>
          <w:trHeight w:val="331"/>
        </w:trPr>
        <w:tc>
          <w:tcPr>
            <w:tcW w:w="4041" w:type="pct"/>
            <w:gridSpan w:val="7"/>
          </w:tcPr>
          <w:p w14:paraId="6B1C1E68" w14:textId="77777777" w:rsidR="003102CB" w:rsidRPr="00445241" w:rsidRDefault="003102CB" w:rsidP="007744B5">
            <w:pPr>
              <w:spacing w:after="0"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Pracujący/a</w:t>
            </w:r>
          </w:p>
        </w:tc>
        <w:tc>
          <w:tcPr>
            <w:tcW w:w="959" w:type="pct"/>
          </w:tcPr>
          <w:p w14:paraId="30C76FEC" w14:textId="77777777" w:rsidR="003102CB" w:rsidRPr="00445241" w:rsidRDefault="00164DC3" w:rsidP="007744B5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3102CB" w:rsidRPr="00445241" w14:paraId="27E01BD5" w14:textId="77777777" w:rsidTr="00CA7B2D">
        <w:trPr>
          <w:trHeight w:val="487"/>
        </w:trPr>
        <w:tc>
          <w:tcPr>
            <w:tcW w:w="4041" w:type="pct"/>
            <w:gridSpan w:val="7"/>
          </w:tcPr>
          <w:p w14:paraId="7BBF1913" w14:textId="77777777" w:rsidR="003102CB" w:rsidRPr="00445241" w:rsidRDefault="003102CB" w:rsidP="007744B5">
            <w:pPr>
              <w:spacing w:after="0"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Bezrobotny/a</w:t>
            </w:r>
          </w:p>
          <w:p w14:paraId="6D31EACE" w14:textId="77777777" w:rsidR="003102CB" w:rsidRPr="00B80017" w:rsidRDefault="003102CB" w:rsidP="007744B5">
            <w:pPr>
              <w:pStyle w:val="Default"/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</w:pPr>
            <w:r w:rsidRPr="00B80017">
              <w:rPr>
                <w:rFonts w:asciiTheme="minorHAnsi" w:eastAsia="Times New Roman" w:hAnsiTheme="minorHAnsi" w:cstheme="minorHAnsi"/>
                <w:sz w:val="18"/>
                <w:szCs w:val="18"/>
                <w:lang w:eastAsia="pl-PL"/>
              </w:rPr>
              <w:t>Niezarejestrowany w ewidencji Urzędów Pracy</w:t>
            </w:r>
          </w:p>
        </w:tc>
        <w:tc>
          <w:tcPr>
            <w:tcW w:w="959" w:type="pct"/>
          </w:tcPr>
          <w:p w14:paraId="2F09D93F" w14:textId="77777777" w:rsidR="003102CB" w:rsidRPr="00445241" w:rsidRDefault="00164DC3" w:rsidP="007744B5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3102CB" w:rsidRPr="00445241" w14:paraId="46A64C5D" w14:textId="77777777" w:rsidTr="001A777A">
        <w:trPr>
          <w:trHeight w:val="398"/>
        </w:trPr>
        <w:tc>
          <w:tcPr>
            <w:tcW w:w="4041" w:type="pct"/>
            <w:gridSpan w:val="7"/>
          </w:tcPr>
          <w:p w14:paraId="5B987AF7" w14:textId="77777777" w:rsidR="003102CB" w:rsidRPr="00445241" w:rsidRDefault="003102CB" w:rsidP="007744B5">
            <w:pPr>
              <w:spacing w:after="0" w:line="240" w:lineRule="atLeast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Bezrobotny/a</w:t>
            </w:r>
          </w:p>
          <w:p w14:paraId="03B2459A" w14:textId="77777777" w:rsidR="003102CB" w:rsidRPr="00B80017" w:rsidRDefault="003102CB" w:rsidP="007744B5">
            <w:pPr>
              <w:spacing w:after="0" w:line="240" w:lineRule="atLeast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Zarejestrowany w ewidencji Urzędów Pracy</w:t>
            </w:r>
          </w:p>
        </w:tc>
        <w:tc>
          <w:tcPr>
            <w:tcW w:w="959" w:type="pct"/>
          </w:tcPr>
          <w:p w14:paraId="6924DFB0" w14:textId="77777777" w:rsidR="003102CB" w:rsidRPr="00445241" w:rsidRDefault="00164DC3" w:rsidP="007744B5">
            <w:pPr>
              <w:pStyle w:val="Default"/>
              <w:tabs>
                <w:tab w:val="center" w:pos="4536"/>
                <w:tab w:val="right" w:pos="9072"/>
              </w:tabs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3102CB" w:rsidRPr="00445241" w14:paraId="6DF49E2C" w14:textId="77777777" w:rsidTr="007744B5">
        <w:trPr>
          <w:trHeight w:val="986"/>
        </w:trPr>
        <w:tc>
          <w:tcPr>
            <w:tcW w:w="4041" w:type="pct"/>
            <w:gridSpan w:val="7"/>
          </w:tcPr>
          <w:p w14:paraId="74CC5510" w14:textId="77777777" w:rsidR="003102CB" w:rsidRPr="00445241" w:rsidRDefault="003102CB" w:rsidP="007744B5">
            <w:pPr>
              <w:pStyle w:val="Default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w tym osoba długotrwale bezrobotna</w:t>
            </w:r>
          </w:p>
          <w:p w14:paraId="5DE83960" w14:textId="77777777" w:rsidR="003102CB" w:rsidRPr="00B80017" w:rsidRDefault="003102CB" w:rsidP="007744B5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młodzież (&lt;25 lat) – osoby bezrobotne nieprzerwanie przez okres ponad 6 miesięcy (&gt;6 miesięcy),</w:t>
            </w:r>
          </w:p>
          <w:p w14:paraId="30EE0DBD" w14:textId="77777777" w:rsidR="003102CB" w:rsidRPr="00B80017" w:rsidRDefault="003102CB" w:rsidP="007744B5">
            <w:pPr>
              <w:pStyle w:val="Akapitzlist"/>
              <w:numPr>
                <w:ilvl w:val="0"/>
                <w:numId w:val="2"/>
              </w:numPr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 xml:space="preserve"> dorośli (25 lat lub więcej) – osoby bezrobotne nieprzerwanie przez okres ponad 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br/>
            </w: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12 miesięcy (&gt;12 miesięcy).</w:t>
            </w:r>
          </w:p>
        </w:tc>
        <w:tc>
          <w:tcPr>
            <w:tcW w:w="959" w:type="pct"/>
          </w:tcPr>
          <w:p w14:paraId="3791DAC9" w14:textId="77777777" w:rsidR="003102CB" w:rsidRPr="00445241" w:rsidRDefault="003102CB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18323AA" w14:textId="77777777" w:rsidR="003102CB" w:rsidRPr="00445241" w:rsidRDefault="00164DC3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4EFC1802" w14:textId="77777777" w:rsidR="003102CB" w:rsidRPr="00445241" w:rsidRDefault="003102CB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831EA41" w14:textId="77777777" w:rsidR="003102CB" w:rsidRPr="00445241" w:rsidRDefault="003102CB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2CB" w:rsidRPr="00445241" w14:paraId="2C928148" w14:textId="77777777" w:rsidTr="00C35ACE">
        <w:trPr>
          <w:trHeight w:val="2531"/>
        </w:trPr>
        <w:tc>
          <w:tcPr>
            <w:tcW w:w="4041" w:type="pct"/>
            <w:gridSpan w:val="7"/>
          </w:tcPr>
          <w:p w14:paraId="250BBC24" w14:textId="77777777" w:rsidR="003102CB" w:rsidRPr="00445241" w:rsidRDefault="003102CB" w:rsidP="007744B5">
            <w:pPr>
              <w:pStyle w:val="Default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5241">
              <w:rPr>
                <w:rFonts w:asciiTheme="minorHAnsi" w:hAnsiTheme="minorHAnsi" w:cstheme="minorHAnsi"/>
                <w:b/>
                <w:sz w:val="20"/>
                <w:szCs w:val="20"/>
              </w:rPr>
              <w:t>Osoba bierna zawodowo</w:t>
            </w:r>
          </w:p>
          <w:p w14:paraId="4E3D7783" w14:textId="77777777" w:rsidR="003102CB" w:rsidRPr="00B80017" w:rsidRDefault="003102CB" w:rsidP="007744B5">
            <w:pPr>
              <w:pStyle w:val="Default"/>
              <w:tabs>
                <w:tab w:val="center" w:pos="4536"/>
                <w:tab w:val="right" w:pos="9072"/>
              </w:tabs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Osoby, które w danej chwili nie tworzą zasobów siły roboczej (tzn. nie pracują  i nie są bezrobotne):</w:t>
            </w:r>
          </w:p>
          <w:p w14:paraId="271EAC8A" w14:textId="77777777" w:rsidR="003102CB" w:rsidRPr="00721AD3" w:rsidRDefault="003102CB" w:rsidP="007744B5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t>Uczniowie szkół dziennych i zaocznych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ECDFCB4" w14:textId="77777777" w:rsidR="003102CB" w:rsidRPr="00B80017" w:rsidRDefault="003102CB" w:rsidP="007744B5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Studenci studiów stacjonarnych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1F6465AD" w14:textId="77777777" w:rsidR="003102CB" w:rsidRPr="00B80017" w:rsidRDefault="003102CB" w:rsidP="007744B5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Studenci studiów niestacjonarnych (studia wieczorowe, zaoczne)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 xml:space="preserve"> ale tylko wtedy gdy nie są zarejestrowani jako osoby bezrobotne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699D60FB" w14:textId="77777777" w:rsidR="003102CB" w:rsidRPr="00B80017" w:rsidRDefault="003102CB" w:rsidP="007744B5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 w:rsidRPr="00B80017">
              <w:rPr>
                <w:rFonts w:asciiTheme="minorHAnsi" w:hAnsiTheme="minorHAnsi" w:cstheme="minorHAnsi"/>
                <w:sz w:val="18"/>
                <w:szCs w:val="18"/>
              </w:rPr>
              <w:t>Osoby będące na urlopie wychowawczym (rozumianym jako nieobecność w pracy, spowodowana opieką nad dzieckiem w okresie, który nie mieści się w ramach urlopu macierzyńskiego lub urlopu rodzicielskiego), są uznawane za bierne zawodowo, chyba że są zarejestrowane już jako bezrobotne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>,</w:t>
            </w:r>
          </w:p>
          <w:p w14:paraId="559E73CB" w14:textId="77777777" w:rsidR="003102CB" w:rsidRPr="00B80017" w:rsidRDefault="003102CB" w:rsidP="007744B5">
            <w:pPr>
              <w:pStyle w:val="Default"/>
              <w:numPr>
                <w:ilvl w:val="0"/>
                <w:numId w:val="1"/>
              </w:numPr>
              <w:tabs>
                <w:tab w:val="center" w:pos="4536"/>
                <w:tab w:val="right" w:pos="9072"/>
              </w:tabs>
              <w:ind w:left="357" w:hanging="357"/>
              <w:jc w:val="both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>Emeryci i renciści.</w:t>
            </w:r>
          </w:p>
        </w:tc>
        <w:tc>
          <w:tcPr>
            <w:tcW w:w="959" w:type="pct"/>
          </w:tcPr>
          <w:p w14:paraId="6A7F2499" w14:textId="2554E0AB" w:rsidR="003102CB" w:rsidRDefault="0067260A" w:rsidP="007744B5">
            <w:pPr>
              <w:spacing w:after="0" w:line="240" w:lineRule="atLeast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E15DD8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164DC3"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4DC3"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="00164DC3"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="00164DC3" w:rsidRPr="00445241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C35ACE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="003102CB" w:rsidRPr="00445241">
              <w:rPr>
                <w:rFonts w:asciiTheme="minorHAnsi" w:hAnsiTheme="minorHAnsi" w:cstheme="minorHAnsi"/>
                <w:sz w:val="20"/>
                <w:szCs w:val="20"/>
              </w:rPr>
              <w:t>Nie</w:t>
            </w:r>
          </w:p>
          <w:p w14:paraId="2AABEC95" w14:textId="77777777" w:rsidR="003102CB" w:rsidRDefault="003102CB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9FD24B" w14:textId="77777777" w:rsidR="003102CB" w:rsidRDefault="00164DC3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2E5349A2" w14:textId="77777777" w:rsidR="003102CB" w:rsidRDefault="00164DC3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C3CA325" w14:textId="77777777" w:rsidR="003102CB" w:rsidRDefault="00164DC3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4D4B8D5F" w14:textId="77777777" w:rsidR="003102CB" w:rsidRDefault="003102CB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67B4190" w14:textId="2DB1112B" w:rsidR="003102CB" w:rsidRDefault="00164DC3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  <w:p w14:paraId="09C530A9" w14:textId="77777777" w:rsidR="003102CB" w:rsidRDefault="003102CB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5858F34" w14:textId="77777777" w:rsidR="007744B5" w:rsidRDefault="007744B5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6CE8730C" w14:textId="50C73693" w:rsidR="003102CB" w:rsidRPr="00445241" w:rsidRDefault="00164DC3" w:rsidP="007744B5">
            <w:pPr>
              <w:spacing w:after="0" w:line="240" w:lineRule="atLeast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721AD3">
              <w:rPr>
                <w:rFonts w:asciiTheme="minorHAnsi" w:hAnsiTheme="minorHAnsi" w:cstheme="minorHAnsi"/>
                <w:sz w:val="18"/>
                <w:szCs w:val="18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</w:r>
            <w:r w:rsidR="001071D7">
              <w:rPr>
                <w:rFonts w:asciiTheme="minorHAnsi" w:hAnsiTheme="minorHAnsi" w:cstheme="minorHAnsi"/>
                <w:sz w:val="18"/>
                <w:szCs w:val="18"/>
              </w:rPr>
              <w:fldChar w:fldCharType="separate"/>
            </w:r>
            <w:r w:rsidRPr="00721AD3">
              <w:rPr>
                <w:rFonts w:asciiTheme="minorHAnsi" w:hAnsiTheme="minorHAnsi" w:cstheme="minorHAnsi"/>
                <w:sz w:val="18"/>
                <w:szCs w:val="18"/>
              </w:rPr>
              <w:fldChar w:fldCharType="end"/>
            </w:r>
          </w:p>
        </w:tc>
      </w:tr>
      <w:tr w:rsidR="003102CB" w:rsidRPr="00445241" w14:paraId="5931AB7C" w14:textId="77777777" w:rsidTr="007744B5">
        <w:trPr>
          <w:trHeight w:val="415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14:paraId="0B766C9E" w14:textId="77777777" w:rsidR="003102CB" w:rsidRPr="00445241" w:rsidRDefault="0053252E" w:rsidP="00B21EE9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CZĘŚĆ IV</w:t>
            </w:r>
            <w:r w:rsidR="003102CB" w:rsidRPr="000F66E1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 xml:space="preserve"> a Status na rynku pracy osoby </w:t>
            </w:r>
            <w:r w:rsidR="003102CB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pracującej</w:t>
            </w:r>
          </w:p>
        </w:tc>
      </w:tr>
      <w:tr w:rsidR="003102CB" w:rsidRPr="00445241" w14:paraId="26756384" w14:textId="77777777" w:rsidTr="00795A3F">
        <w:trPr>
          <w:trHeight w:val="344"/>
        </w:trPr>
        <w:tc>
          <w:tcPr>
            <w:tcW w:w="2563" w:type="pct"/>
            <w:gridSpan w:val="5"/>
            <w:shd w:val="clear" w:color="auto" w:fill="D9D9D9" w:themeFill="background1" w:themeFillShade="D9"/>
            <w:vAlign w:val="center"/>
          </w:tcPr>
          <w:p w14:paraId="618C95D4" w14:textId="77777777" w:rsidR="003102CB" w:rsidRPr="00B00274" w:rsidRDefault="003102CB" w:rsidP="003840F7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b/>
                <w:sz w:val="20"/>
                <w:szCs w:val="20"/>
              </w:rPr>
              <w:t>Zatrudniony</w:t>
            </w:r>
          </w:p>
        </w:tc>
        <w:tc>
          <w:tcPr>
            <w:tcW w:w="2437" w:type="pct"/>
            <w:gridSpan w:val="3"/>
            <w:vAlign w:val="center"/>
          </w:tcPr>
          <w:p w14:paraId="695CC16D" w14:textId="77777777" w:rsidR="003102CB" w:rsidRPr="00B00274" w:rsidRDefault="00164DC3" w:rsidP="00B00274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B0027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B00274">
              <w:rPr>
                <w:rFonts w:asciiTheme="minorHAnsi" w:hAnsiTheme="minorHAnsi" w:cstheme="minorHAnsi"/>
                <w:sz w:val="20"/>
                <w:szCs w:val="20"/>
              </w:rPr>
              <w:t xml:space="preserve">   Tak        </w:t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3102CB" w:rsidRPr="00B00274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="003102CB" w:rsidRPr="00B00274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</w:tc>
      </w:tr>
      <w:tr w:rsidR="003102CB" w:rsidRPr="00445241" w14:paraId="775BEF48" w14:textId="77777777" w:rsidTr="007744B5">
        <w:trPr>
          <w:trHeight w:val="485"/>
        </w:trPr>
        <w:tc>
          <w:tcPr>
            <w:tcW w:w="2563" w:type="pct"/>
            <w:gridSpan w:val="5"/>
            <w:shd w:val="clear" w:color="auto" w:fill="D9D9D9" w:themeFill="background1" w:themeFillShade="D9"/>
            <w:vAlign w:val="center"/>
          </w:tcPr>
          <w:p w14:paraId="00778E88" w14:textId="77777777" w:rsidR="003102CB" w:rsidRPr="00B00274" w:rsidRDefault="003102CB" w:rsidP="00B002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b/>
                <w:sz w:val="20"/>
                <w:szCs w:val="20"/>
              </w:rPr>
              <w:t>Nazwa i miejsce zatrudnienia</w:t>
            </w:r>
          </w:p>
          <w:p w14:paraId="05A3A724" w14:textId="77777777" w:rsidR="003102CB" w:rsidRPr="00B00274" w:rsidRDefault="003102CB" w:rsidP="00B002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(Nazwa instytucji i adres)</w:t>
            </w:r>
          </w:p>
        </w:tc>
        <w:tc>
          <w:tcPr>
            <w:tcW w:w="2437" w:type="pct"/>
            <w:gridSpan w:val="3"/>
            <w:vAlign w:val="center"/>
          </w:tcPr>
          <w:p w14:paraId="724FB83D" w14:textId="77777777" w:rsidR="003102CB" w:rsidRPr="00B00274" w:rsidRDefault="003102CB" w:rsidP="00B00274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2CB" w:rsidRPr="00445241" w14:paraId="5CD34E9F" w14:textId="77777777" w:rsidTr="007744B5">
        <w:trPr>
          <w:trHeight w:val="420"/>
        </w:trPr>
        <w:tc>
          <w:tcPr>
            <w:tcW w:w="256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F78622" w14:textId="77777777" w:rsidR="003102CB" w:rsidRPr="00B00274" w:rsidRDefault="003102CB" w:rsidP="00B00274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b/>
                <w:sz w:val="20"/>
                <w:szCs w:val="20"/>
              </w:rPr>
              <w:t>Wykonywany zawód</w:t>
            </w:r>
          </w:p>
          <w:p w14:paraId="5EE18C42" w14:textId="77777777" w:rsidR="003102CB" w:rsidRPr="00B00274" w:rsidRDefault="003102CB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(np. rolnik, nauczyciel w</w:t>
            </w:r>
            <w:r w:rsidR="00E15DD8">
              <w:rPr>
                <w:rFonts w:asciiTheme="minorHAnsi" w:hAnsiTheme="minorHAnsi" w:cstheme="minorHAnsi"/>
                <w:sz w:val="20"/>
                <w:szCs w:val="20"/>
              </w:rPr>
              <w:t>ychowania przedszkolnego, inny</w:t>
            </w:r>
            <w:r w:rsidRPr="00B00274">
              <w:rPr>
                <w:rFonts w:asciiTheme="minorHAnsi" w:hAnsiTheme="minorHAnsi" w:cstheme="minorHAnsi"/>
                <w:sz w:val="20"/>
                <w:szCs w:val="20"/>
              </w:rPr>
              <w:t>)</w:t>
            </w:r>
          </w:p>
        </w:tc>
        <w:tc>
          <w:tcPr>
            <w:tcW w:w="2437" w:type="pct"/>
            <w:gridSpan w:val="3"/>
            <w:tcBorders>
              <w:bottom w:val="single" w:sz="4" w:space="0" w:color="auto"/>
            </w:tcBorders>
            <w:vAlign w:val="center"/>
          </w:tcPr>
          <w:p w14:paraId="0DCEABE0" w14:textId="77777777" w:rsidR="003102CB" w:rsidRPr="00B00274" w:rsidRDefault="003102CB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CA4796E" w14:textId="77777777" w:rsidR="003102CB" w:rsidRPr="00B00274" w:rsidRDefault="003102CB" w:rsidP="00B00274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3102CB" w:rsidRPr="00445241" w14:paraId="23E8D3F2" w14:textId="77777777" w:rsidTr="00CA7B2D">
        <w:trPr>
          <w:trHeight w:val="561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14:paraId="7DEDB940" w14:textId="2D1EE6A5" w:rsidR="003102CB" w:rsidRPr="00EE5B09" w:rsidRDefault="0053252E" w:rsidP="0067260A">
            <w:pPr>
              <w:spacing w:before="120" w:after="120" w:line="240" w:lineRule="auto"/>
              <w:jc w:val="center"/>
              <w:rPr>
                <w:rFonts w:asciiTheme="minorHAnsi" w:eastAsia="Calibri" w:hAnsiTheme="minorHAnsi" w:cstheme="minorHAnsi"/>
                <w:b/>
                <w:color w:val="0D0D0D"/>
                <w:sz w:val="24"/>
                <w:szCs w:val="24"/>
                <w:lang w:eastAsia="en-US"/>
              </w:rPr>
            </w:pPr>
            <w:r w:rsidRPr="00EE5B09">
              <w:rPr>
                <w:rFonts w:asciiTheme="minorHAnsi" w:eastAsia="Calibri" w:hAnsiTheme="minorHAnsi" w:cstheme="minorHAnsi"/>
                <w:b/>
                <w:color w:val="0D0D0D"/>
                <w:sz w:val="24"/>
                <w:szCs w:val="24"/>
                <w:lang w:eastAsia="en-US"/>
              </w:rPr>
              <w:lastRenderedPageBreak/>
              <w:t>CZĘŚĆ V</w:t>
            </w:r>
            <w:r w:rsidR="003102CB" w:rsidRPr="00EE5B09">
              <w:rPr>
                <w:rFonts w:asciiTheme="minorHAnsi" w:eastAsia="Calibri" w:hAnsiTheme="minorHAnsi" w:cstheme="minorHAnsi"/>
                <w:b/>
                <w:color w:val="0D0D0D"/>
                <w:sz w:val="24"/>
                <w:szCs w:val="24"/>
                <w:lang w:eastAsia="en-US"/>
              </w:rPr>
              <w:t xml:space="preserve"> WYBÓR FORMY WSPARCIA</w:t>
            </w:r>
          </w:p>
        </w:tc>
      </w:tr>
      <w:tr w:rsidR="004D43B4" w:rsidRPr="00445241" w14:paraId="3E550B63" w14:textId="77777777" w:rsidTr="00CA7B2D">
        <w:trPr>
          <w:trHeight w:val="881"/>
        </w:trPr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3617C2F5" w14:textId="77777777" w:rsidR="004D43B4" w:rsidRPr="002721D9" w:rsidRDefault="004D43B4" w:rsidP="002721D9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 w:cstheme="minorHAnsi"/>
                <w:b/>
                <w:sz w:val="20"/>
                <w:szCs w:val="24"/>
              </w:rPr>
            </w:pPr>
            <w:r w:rsidRPr="002721D9">
              <w:rPr>
                <w:rFonts w:asciiTheme="minorHAnsi" w:hAnsiTheme="minorHAnsi" w:cstheme="minorHAnsi"/>
                <w:b/>
                <w:sz w:val="20"/>
                <w:szCs w:val="24"/>
              </w:rPr>
              <w:t>Zadanie 1.</w:t>
            </w:r>
          </w:p>
        </w:tc>
        <w:tc>
          <w:tcPr>
            <w:tcW w:w="4427" w:type="pct"/>
            <w:gridSpan w:val="7"/>
            <w:tcBorders>
              <w:bottom w:val="single" w:sz="12" w:space="0" w:color="auto"/>
            </w:tcBorders>
            <w:shd w:val="clear" w:color="auto" w:fill="D9D9D9" w:themeFill="background1" w:themeFillShade="D9"/>
            <w:vAlign w:val="center"/>
          </w:tcPr>
          <w:p w14:paraId="587291ED" w14:textId="36A02D07" w:rsidR="004D43B4" w:rsidRPr="002721D9" w:rsidRDefault="004D43B4" w:rsidP="002721D9">
            <w:pPr>
              <w:spacing w:after="0" w:line="240" w:lineRule="auto"/>
              <w:rPr>
                <w:b/>
                <w:bCs/>
                <w:i/>
                <w:color w:val="C00000"/>
                <w:sz w:val="24"/>
                <w:szCs w:val="24"/>
              </w:rPr>
            </w:pPr>
            <w:r w:rsidRPr="002721D9">
              <w:rPr>
                <w:b/>
                <w:bCs/>
                <w:sz w:val="24"/>
                <w:szCs w:val="24"/>
              </w:rPr>
              <w:t xml:space="preserve">Staże uczniowskie umożliwiające nabywanie kompetencji zawodowych </w:t>
            </w:r>
            <w:r w:rsidR="00A24FAA" w:rsidRPr="002721D9">
              <w:rPr>
                <w:b/>
                <w:bCs/>
                <w:sz w:val="24"/>
                <w:szCs w:val="24"/>
              </w:rPr>
              <w:br/>
            </w:r>
            <w:r w:rsidRPr="002721D9">
              <w:rPr>
                <w:b/>
                <w:bCs/>
                <w:sz w:val="24"/>
                <w:szCs w:val="24"/>
              </w:rPr>
              <w:t>w rzeczywistym środowisku pracy dla 170 uczniów i uczennic:</w:t>
            </w:r>
          </w:p>
        </w:tc>
      </w:tr>
      <w:tr w:rsidR="004D43B4" w:rsidRPr="00445241" w14:paraId="36DF3638" w14:textId="77777777" w:rsidTr="00C963BF">
        <w:trPr>
          <w:trHeight w:val="816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5FA2AA15" w14:textId="77777777" w:rsidR="004D43B4" w:rsidRPr="009D4BF0" w:rsidRDefault="004D43B4" w:rsidP="00E15DD8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Theme="minorHAnsi" w:hAnsiTheme="minorHAnsi"/>
                <w:b/>
                <w:sz w:val="20"/>
                <w:szCs w:val="24"/>
              </w:rPr>
            </w:pPr>
          </w:p>
        </w:tc>
        <w:tc>
          <w:tcPr>
            <w:tcW w:w="3468" w:type="pct"/>
            <w:gridSpan w:val="6"/>
            <w:tcBorders>
              <w:top w:val="single" w:sz="12" w:space="0" w:color="auto"/>
            </w:tcBorders>
            <w:vAlign w:val="center"/>
          </w:tcPr>
          <w:p w14:paraId="7E63CEA7" w14:textId="473172B5" w:rsidR="004D43B4" w:rsidRPr="004C7D7B" w:rsidRDefault="004D43B4" w:rsidP="00396DBD">
            <w:pPr>
              <w:pStyle w:val="Akapitzlist"/>
              <w:shd w:val="clear" w:color="auto" w:fill="FFFFFF"/>
              <w:spacing w:before="120" w:after="134"/>
              <w:ind w:left="459"/>
              <w:rPr>
                <w:b/>
                <w:spacing w:val="-1"/>
                <w:sz w:val="22"/>
                <w:szCs w:val="22"/>
              </w:rPr>
            </w:pPr>
            <w:r w:rsidRPr="004C7D7B">
              <w:rPr>
                <w:sz w:val="22"/>
                <w:szCs w:val="22"/>
              </w:rPr>
              <w:t xml:space="preserve">150 h w 1-2 miesiące w 2022 r. </w:t>
            </w:r>
            <w:r>
              <w:rPr>
                <w:sz w:val="22"/>
                <w:szCs w:val="22"/>
              </w:rPr>
              <w:t>w okresie VI – VIII 2022 r.</w:t>
            </w:r>
          </w:p>
          <w:p w14:paraId="6640D109" w14:textId="21539C3C" w:rsidR="004D43B4" w:rsidRPr="004D43B4" w:rsidRDefault="004D43B4" w:rsidP="00396DBD">
            <w:pPr>
              <w:pStyle w:val="Akapitzlist"/>
              <w:shd w:val="clear" w:color="auto" w:fill="FFFFFF"/>
              <w:spacing w:before="120" w:after="134"/>
              <w:ind w:left="459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</w:t>
            </w:r>
            <w:r w:rsidR="0084012A">
              <w:rPr>
                <w:sz w:val="22"/>
                <w:szCs w:val="22"/>
              </w:rPr>
              <w:t>5</w:t>
            </w:r>
            <w:r w:rsidR="00862EF6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osób z ZS 1 w Wyszkowie i </w:t>
            </w:r>
            <w:r w:rsidR="00862EF6">
              <w:rPr>
                <w:sz w:val="22"/>
                <w:szCs w:val="22"/>
              </w:rPr>
              <w:t>5</w:t>
            </w:r>
            <w:r w:rsidR="0084012A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 xml:space="preserve"> osób z CEZiU w Wyszkowie)</w:t>
            </w:r>
          </w:p>
        </w:tc>
        <w:tc>
          <w:tcPr>
            <w:tcW w:w="959" w:type="pct"/>
            <w:tcBorders>
              <w:top w:val="single" w:sz="12" w:space="0" w:color="auto"/>
            </w:tcBorders>
            <w:vAlign w:val="center"/>
          </w:tcPr>
          <w:p w14:paraId="43BFF9CE" w14:textId="2B719B32" w:rsidR="004D43B4" w:rsidRDefault="004D43B4" w:rsidP="004D43B4">
            <w:pPr>
              <w:spacing w:after="0" w:line="48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D43B4" w:rsidRPr="00445241" w14:paraId="52479A47" w14:textId="77777777" w:rsidTr="001A777A">
        <w:trPr>
          <w:trHeight w:val="978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3977DBFF" w14:textId="77777777" w:rsidR="004D43B4" w:rsidRDefault="004D43B4" w:rsidP="00587235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726DA5C1" w14:textId="77777777" w:rsidR="004D43B4" w:rsidRPr="004D43B4" w:rsidRDefault="004D43B4" w:rsidP="00396DBD">
            <w:pPr>
              <w:pStyle w:val="Akapitzlist"/>
              <w:shd w:val="clear" w:color="auto" w:fill="FFFFFF"/>
              <w:ind w:left="459"/>
              <w:jc w:val="both"/>
              <w:rPr>
                <w:spacing w:val="-1"/>
                <w:sz w:val="22"/>
                <w:szCs w:val="22"/>
              </w:rPr>
            </w:pPr>
            <w:r w:rsidRPr="004D43B4">
              <w:rPr>
                <w:spacing w:val="-1"/>
                <w:sz w:val="22"/>
                <w:szCs w:val="22"/>
              </w:rPr>
              <w:t>150 h w 1-2 miesiące w 2023 r. w okresie VI – VIII 2023 r.</w:t>
            </w:r>
          </w:p>
          <w:p w14:paraId="463FAB64" w14:textId="79F85FF7" w:rsidR="004D43B4" w:rsidRPr="00396DBD" w:rsidRDefault="004D43B4" w:rsidP="00396DBD">
            <w:pPr>
              <w:shd w:val="clear" w:color="auto" w:fill="FFFFFF"/>
              <w:spacing w:after="0"/>
              <w:ind w:left="459"/>
              <w:jc w:val="both"/>
              <w:rPr>
                <w:rFonts w:ascii="Times New Roman" w:hAnsi="Times New Roman"/>
                <w:spacing w:val="-1"/>
              </w:rPr>
            </w:pPr>
            <w:r w:rsidRPr="004D43B4">
              <w:rPr>
                <w:rFonts w:ascii="Times New Roman" w:hAnsi="Times New Roman"/>
                <w:spacing w:val="-1"/>
              </w:rPr>
              <w:t>(</w:t>
            </w:r>
            <w:r w:rsidR="0084012A">
              <w:rPr>
                <w:rFonts w:ascii="Times New Roman" w:hAnsi="Times New Roman"/>
                <w:spacing w:val="-1"/>
              </w:rPr>
              <w:t>3</w:t>
            </w:r>
            <w:r w:rsidR="00862EF6">
              <w:rPr>
                <w:rFonts w:ascii="Times New Roman" w:hAnsi="Times New Roman"/>
                <w:spacing w:val="-1"/>
              </w:rPr>
              <w:t>5</w:t>
            </w:r>
            <w:r w:rsidRPr="004D43B4">
              <w:rPr>
                <w:rFonts w:ascii="Times New Roman" w:hAnsi="Times New Roman"/>
                <w:spacing w:val="-1"/>
              </w:rPr>
              <w:t xml:space="preserve"> osób z ZS 1 w Wyszkowie i </w:t>
            </w:r>
            <w:r w:rsidR="0084012A">
              <w:rPr>
                <w:rFonts w:ascii="Times New Roman" w:hAnsi="Times New Roman"/>
                <w:spacing w:val="-1"/>
              </w:rPr>
              <w:t>35</w:t>
            </w:r>
            <w:r w:rsidR="00862EF6">
              <w:rPr>
                <w:rFonts w:ascii="Times New Roman" w:hAnsi="Times New Roman"/>
                <w:spacing w:val="-1"/>
              </w:rPr>
              <w:t xml:space="preserve"> </w:t>
            </w:r>
            <w:r w:rsidRPr="004D43B4">
              <w:rPr>
                <w:rFonts w:ascii="Times New Roman" w:hAnsi="Times New Roman"/>
                <w:spacing w:val="-1"/>
              </w:rPr>
              <w:t>osób z CEZiU w Wyszkowie)</w:t>
            </w:r>
          </w:p>
        </w:tc>
        <w:tc>
          <w:tcPr>
            <w:tcW w:w="959" w:type="pct"/>
            <w:vAlign w:val="center"/>
          </w:tcPr>
          <w:p w14:paraId="139EE86F" w14:textId="7FDA4291" w:rsidR="004D43B4" w:rsidRPr="00B87900" w:rsidRDefault="004D43B4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396DBD" w:rsidRPr="00445241" w14:paraId="41027A1E" w14:textId="77777777" w:rsidTr="006B3B4B">
        <w:trPr>
          <w:trHeight w:val="847"/>
        </w:trPr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77DA5507" w14:textId="1CFF6B8D" w:rsidR="00396DBD" w:rsidRPr="00B87900" w:rsidRDefault="00396DBD" w:rsidP="00587235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Zadanie 2.</w:t>
            </w:r>
          </w:p>
        </w:tc>
        <w:tc>
          <w:tcPr>
            <w:tcW w:w="4427" w:type="pct"/>
            <w:gridSpan w:val="7"/>
            <w:shd w:val="clear" w:color="auto" w:fill="D9D9D9" w:themeFill="background1" w:themeFillShade="D9"/>
            <w:vAlign w:val="center"/>
          </w:tcPr>
          <w:p w14:paraId="3BB244B4" w14:textId="7E18778A" w:rsidR="00396DBD" w:rsidRPr="00A24FAA" w:rsidRDefault="00396DBD" w:rsidP="00396DBD">
            <w:pPr>
              <w:spacing w:before="40" w:after="4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  <w:r w:rsidRPr="00A24FAA">
              <w:rPr>
                <w:b/>
                <w:spacing w:val="-3"/>
                <w:sz w:val="24"/>
                <w:szCs w:val="24"/>
              </w:rPr>
              <w:t>Kształtowanie u uczniów i uczennic kompetencji kluczowych i umiejętności uniwersalnych niezbędnych na rynku pracy dla 200 osób:</w:t>
            </w:r>
          </w:p>
        </w:tc>
      </w:tr>
      <w:tr w:rsidR="000C72C5" w:rsidRPr="00445241" w14:paraId="4805BC35" w14:textId="77777777" w:rsidTr="001A4527">
        <w:trPr>
          <w:trHeight w:val="521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04664B71" w14:textId="77777777" w:rsidR="000C72C5" w:rsidRDefault="000C72C5" w:rsidP="00C963B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7" w:type="pct"/>
            <w:gridSpan w:val="7"/>
            <w:shd w:val="clear" w:color="auto" w:fill="D9D9D9" w:themeFill="background1" w:themeFillShade="D9"/>
            <w:vAlign w:val="center"/>
          </w:tcPr>
          <w:p w14:paraId="6368D6CF" w14:textId="6F02CB8C" w:rsidR="000C72C5" w:rsidRPr="000C72C5" w:rsidRDefault="000C72C5" w:rsidP="00C963BF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0C72C5">
              <w:rPr>
                <w:b/>
                <w:bCs/>
                <w:u w:val="single"/>
              </w:rPr>
              <w:t>Zajęcia kształtujące kompetencje kluczowe</w:t>
            </w:r>
            <w:r>
              <w:rPr>
                <w:b/>
                <w:bCs/>
                <w:u w:val="single"/>
              </w:rPr>
              <w:t xml:space="preserve"> (wskaż 1 zajęcia)</w:t>
            </w:r>
          </w:p>
        </w:tc>
      </w:tr>
      <w:tr w:rsidR="00396DBD" w:rsidRPr="00445241" w14:paraId="32ECBD6A" w14:textId="77777777" w:rsidTr="00FA054C">
        <w:trPr>
          <w:trHeight w:val="551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7B8800DB" w14:textId="77777777" w:rsidR="00396DBD" w:rsidRDefault="00396DBD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7" w:type="pct"/>
            <w:gridSpan w:val="7"/>
            <w:vAlign w:val="center"/>
          </w:tcPr>
          <w:p w14:paraId="2DA87712" w14:textId="7A677490" w:rsidR="00396DBD" w:rsidRPr="00C963BF" w:rsidRDefault="00396DBD" w:rsidP="00396DBD">
            <w:pPr>
              <w:pStyle w:val="Akapitzlist"/>
              <w:numPr>
                <w:ilvl w:val="0"/>
                <w:numId w:val="33"/>
              </w:numPr>
              <w:spacing w:before="40" w:after="40"/>
              <w:ind w:left="45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3BF">
              <w:rPr>
                <w:b/>
                <w:bCs/>
                <w:spacing w:val="-2"/>
              </w:rPr>
              <w:t>Zajęcia dydaktyczno-wyrównawcze z języków obcych</w:t>
            </w:r>
            <w:r w:rsidR="00BB593A" w:rsidRPr="00C963BF">
              <w:rPr>
                <w:b/>
                <w:bCs/>
                <w:spacing w:val="-2"/>
              </w:rPr>
              <w:t xml:space="preserve"> z wykorzystaniem TIK</w:t>
            </w:r>
            <w:r w:rsidRPr="00C963BF">
              <w:rPr>
                <w:b/>
                <w:bCs/>
                <w:spacing w:val="-2"/>
              </w:rPr>
              <w:t>:</w:t>
            </w:r>
          </w:p>
        </w:tc>
      </w:tr>
      <w:tr w:rsidR="00D52155" w:rsidRPr="00445241" w14:paraId="3CBA394B" w14:textId="77777777" w:rsidTr="001A4527">
        <w:trPr>
          <w:trHeight w:val="1417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1713AABE" w14:textId="77777777" w:rsidR="00D52155" w:rsidRDefault="00D52155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315C52E2" w14:textId="5A579A62" w:rsidR="004E11BB" w:rsidRPr="00C963BF" w:rsidRDefault="00D52155" w:rsidP="002721D9">
            <w:pPr>
              <w:pStyle w:val="Akapitzlist"/>
              <w:shd w:val="clear" w:color="auto" w:fill="FFFFFF"/>
              <w:ind w:left="461"/>
              <w:jc w:val="both"/>
              <w:rPr>
                <w:b/>
                <w:bCs/>
                <w:spacing w:val="-3"/>
                <w:sz w:val="22"/>
                <w:szCs w:val="22"/>
              </w:rPr>
            </w:pPr>
            <w:r w:rsidRPr="00C963BF">
              <w:rPr>
                <w:b/>
                <w:bCs/>
                <w:spacing w:val="-2"/>
                <w:sz w:val="22"/>
                <w:szCs w:val="22"/>
              </w:rPr>
              <w:t>Z</w:t>
            </w:r>
            <w:r w:rsidR="00587235" w:rsidRPr="00C963BF">
              <w:rPr>
                <w:b/>
                <w:bCs/>
                <w:spacing w:val="-2"/>
                <w:sz w:val="22"/>
                <w:szCs w:val="22"/>
              </w:rPr>
              <w:t xml:space="preserve">ajęcia z </w:t>
            </w:r>
            <w:r w:rsidR="00600BE4" w:rsidRPr="00C963BF">
              <w:rPr>
                <w:b/>
                <w:bCs/>
                <w:spacing w:val="-2"/>
                <w:sz w:val="22"/>
                <w:szCs w:val="22"/>
              </w:rPr>
              <w:t xml:space="preserve"> języka</w:t>
            </w:r>
            <w:r w:rsidRPr="00C963BF">
              <w:rPr>
                <w:b/>
                <w:bCs/>
                <w:spacing w:val="-2"/>
                <w:sz w:val="22"/>
                <w:szCs w:val="22"/>
              </w:rPr>
              <w:t xml:space="preserve"> angielskiego</w:t>
            </w:r>
          </w:p>
          <w:p w14:paraId="60793A55" w14:textId="75EA556B" w:rsidR="004E11BB" w:rsidRDefault="00587235" w:rsidP="004E11BB">
            <w:pPr>
              <w:pStyle w:val="Akapitzlist"/>
              <w:shd w:val="clear" w:color="auto" w:fill="FFFFFF"/>
              <w:spacing w:before="115"/>
              <w:ind w:left="461"/>
              <w:jc w:val="both"/>
              <w:rPr>
                <w:spacing w:val="-2"/>
                <w:sz w:val="22"/>
                <w:szCs w:val="22"/>
              </w:rPr>
            </w:pPr>
            <w:r w:rsidRPr="004E11BB">
              <w:rPr>
                <w:spacing w:val="-2"/>
                <w:sz w:val="22"/>
                <w:szCs w:val="22"/>
              </w:rPr>
              <w:t>8</w:t>
            </w:r>
            <w:r w:rsidR="00D52155" w:rsidRPr="004E11BB">
              <w:rPr>
                <w:spacing w:val="-2"/>
                <w:sz w:val="22"/>
                <w:szCs w:val="22"/>
              </w:rPr>
              <w:t>0</w:t>
            </w:r>
            <w:r w:rsidR="00686749" w:rsidRPr="004E11BB">
              <w:rPr>
                <w:spacing w:val="-2"/>
                <w:sz w:val="22"/>
                <w:szCs w:val="22"/>
              </w:rPr>
              <w:t xml:space="preserve"> </w:t>
            </w:r>
            <w:r w:rsidR="00D52155" w:rsidRPr="004E11BB">
              <w:rPr>
                <w:spacing w:val="-2"/>
                <w:sz w:val="22"/>
                <w:szCs w:val="22"/>
              </w:rPr>
              <w:t>os</w:t>
            </w:r>
            <w:r w:rsidR="00CE5F29" w:rsidRPr="004E11BB">
              <w:rPr>
                <w:spacing w:val="-2"/>
                <w:sz w:val="22"/>
                <w:szCs w:val="22"/>
              </w:rPr>
              <w:t>ób</w:t>
            </w:r>
            <w:r w:rsidR="00D52155" w:rsidRPr="004E11BB">
              <w:rPr>
                <w:spacing w:val="-2"/>
                <w:sz w:val="22"/>
                <w:szCs w:val="22"/>
              </w:rPr>
              <w:t xml:space="preserve"> </w:t>
            </w:r>
            <w:r w:rsidR="00686749" w:rsidRPr="004E11BB">
              <w:rPr>
                <w:spacing w:val="-2"/>
                <w:sz w:val="22"/>
                <w:szCs w:val="22"/>
              </w:rPr>
              <w:t>z CEZ</w:t>
            </w:r>
            <w:r w:rsidR="008E613D" w:rsidRPr="004E11BB">
              <w:rPr>
                <w:spacing w:val="-2"/>
                <w:sz w:val="22"/>
                <w:szCs w:val="22"/>
              </w:rPr>
              <w:t>i</w:t>
            </w:r>
            <w:r w:rsidRPr="004E11BB">
              <w:rPr>
                <w:spacing w:val="-2"/>
                <w:sz w:val="22"/>
                <w:szCs w:val="22"/>
              </w:rPr>
              <w:t>U (32</w:t>
            </w:r>
            <w:r w:rsidR="00D52155" w:rsidRPr="004E11BB">
              <w:rPr>
                <w:spacing w:val="-2"/>
                <w:sz w:val="22"/>
                <w:szCs w:val="22"/>
              </w:rPr>
              <w:t>K/4</w:t>
            </w:r>
            <w:r w:rsidRPr="004E11BB">
              <w:rPr>
                <w:spacing w:val="-2"/>
                <w:sz w:val="22"/>
                <w:szCs w:val="22"/>
              </w:rPr>
              <w:t>8</w:t>
            </w:r>
            <w:r w:rsidR="00D52155" w:rsidRPr="004E11BB">
              <w:rPr>
                <w:spacing w:val="-2"/>
                <w:sz w:val="22"/>
                <w:szCs w:val="22"/>
              </w:rPr>
              <w:t xml:space="preserve">M); </w:t>
            </w:r>
            <w:r w:rsidRPr="004E11BB">
              <w:rPr>
                <w:spacing w:val="-2"/>
                <w:sz w:val="22"/>
                <w:szCs w:val="22"/>
              </w:rPr>
              <w:t>24</w:t>
            </w:r>
            <w:r w:rsidR="00D52155" w:rsidRPr="004E11BB">
              <w:rPr>
                <w:spacing w:val="-2"/>
                <w:sz w:val="22"/>
                <w:szCs w:val="22"/>
              </w:rPr>
              <w:t>0h (</w:t>
            </w:r>
            <w:r w:rsidRPr="004E11BB">
              <w:rPr>
                <w:spacing w:val="-2"/>
                <w:sz w:val="22"/>
                <w:szCs w:val="22"/>
              </w:rPr>
              <w:t>8</w:t>
            </w:r>
            <w:r w:rsidR="00D52155" w:rsidRPr="004E11BB">
              <w:rPr>
                <w:spacing w:val="-2"/>
                <w:sz w:val="22"/>
                <w:szCs w:val="22"/>
              </w:rPr>
              <w:t xml:space="preserve">  grup 1</w:t>
            </w:r>
            <w:r w:rsidRPr="004E11BB">
              <w:rPr>
                <w:spacing w:val="-2"/>
                <w:sz w:val="22"/>
                <w:szCs w:val="22"/>
              </w:rPr>
              <w:t>0</w:t>
            </w:r>
            <w:r w:rsidR="00D52155" w:rsidRPr="004E11BB">
              <w:rPr>
                <w:spacing w:val="-2"/>
                <w:sz w:val="22"/>
                <w:szCs w:val="22"/>
              </w:rPr>
              <w:t xml:space="preserve"> osobowych po 30 h) </w:t>
            </w:r>
          </w:p>
          <w:p w14:paraId="0519280E" w14:textId="77777777" w:rsidR="00C963BF" w:rsidRPr="00B419D1" w:rsidRDefault="00C963BF" w:rsidP="00C963BF">
            <w:pPr>
              <w:pStyle w:val="Akapitzlist"/>
              <w:shd w:val="clear" w:color="auto" w:fill="FFFFFF"/>
              <w:spacing w:before="115"/>
              <w:ind w:left="459"/>
              <w:jc w:val="both"/>
              <w:rPr>
                <w:spacing w:val="-2"/>
                <w:sz w:val="22"/>
                <w:szCs w:val="22"/>
              </w:rPr>
            </w:pPr>
            <w:r w:rsidRPr="00B419D1">
              <w:rPr>
                <w:spacing w:val="-2"/>
                <w:sz w:val="22"/>
                <w:szCs w:val="22"/>
              </w:rPr>
              <w:t>56 osób z ZS 1 (23K/33M); 150h (4  grupy 11 osobowe i 1 grupa 12 osobowa po 30 h)</w:t>
            </w:r>
          </w:p>
          <w:p w14:paraId="6889E654" w14:textId="573517BE" w:rsidR="00D52155" w:rsidRPr="004E11BB" w:rsidRDefault="00D52155" w:rsidP="00B419D1">
            <w:pPr>
              <w:pStyle w:val="Akapitzlist"/>
              <w:shd w:val="clear" w:color="auto" w:fill="FFFFFF"/>
              <w:spacing w:before="115"/>
              <w:ind w:left="461"/>
              <w:jc w:val="both"/>
              <w:rPr>
                <w:b/>
                <w:spacing w:val="-3"/>
                <w:sz w:val="22"/>
                <w:szCs w:val="22"/>
              </w:rPr>
            </w:pPr>
            <w:r w:rsidRPr="004E11BB">
              <w:rPr>
                <w:spacing w:val="-2"/>
                <w:sz w:val="22"/>
                <w:szCs w:val="22"/>
              </w:rPr>
              <w:t xml:space="preserve">Termin realizacji: </w:t>
            </w:r>
            <w:r w:rsidR="00B419D1">
              <w:rPr>
                <w:spacing w:val="-2"/>
                <w:sz w:val="22"/>
                <w:szCs w:val="22"/>
              </w:rPr>
              <w:t>I</w:t>
            </w:r>
            <w:r w:rsidR="004952D8">
              <w:rPr>
                <w:spacing w:val="-2"/>
                <w:sz w:val="22"/>
                <w:szCs w:val="22"/>
              </w:rPr>
              <w:t>II</w:t>
            </w:r>
            <w:r w:rsidR="00B419D1">
              <w:rPr>
                <w:spacing w:val="-2"/>
                <w:sz w:val="22"/>
                <w:szCs w:val="22"/>
              </w:rPr>
              <w:t xml:space="preserve">-VI,  X-XII 2021 r.; I-VI, </w:t>
            </w:r>
            <w:r w:rsidR="004A40C4">
              <w:rPr>
                <w:spacing w:val="-2"/>
                <w:sz w:val="22"/>
                <w:szCs w:val="22"/>
              </w:rPr>
              <w:t>I</w:t>
            </w:r>
            <w:r w:rsidR="00B419D1">
              <w:rPr>
                <w:spacing w:val="-2"/>
                <w:sz w:val="22"/>
                <w:szCs w:val="22"/>
              </w:rPr>
              <w:t xml:space="preserve">X-XII 2022 r.; </w:t>
            </w:r>
          </w:p>
        </w:tc>
        <w:tc>
          <w:tcPr>
            <w:tcW w:w="959" w:type="pct"/>
            <w:vAlign w:val="center"/>
          </w:tcPr>
          <w:p w14:paraId="0D562446" w14:textId="77777777" w:rsidR="00D52155" w:rsidRPr="00B87900" w:rsidRDefault="00164DC3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86749"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D52155" w:rsidRPr="00445241" w14:paraId="482D9D4A" w14:textId="77777777" w:rsidTr="001A4527">
        <w:trPr>
          <w:trHeight w:val="985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4F34BDFF" w14:textId="77777777" w:rsidR="00D52155" w:rsidRDefault="00D52155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445F9A1E" w14:textId="77777777" w:rsidR="00600BE4" w:rsidRPr="00C963BF" w:rsidRDefault="00D52155" w:rsidP="002721D9">
            <w:pPr>
              <w:pStyle w:val="Akapitzlist"/>
              <w:shd w:val="clear" w:color="auto" w:fill="FFFFFF"/>
              <w:suppressAutoHyphens w:val="0"/>
              <w:spacing w:after="200"/>
              <w:ind w:left="461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C963BF">
              <w:rPr>
                <w:b/>
                <w:bCs/>
                <w:spacing w:val="-2"/>
                <w:sz w:val="22"/>
                <w:szCs w:val="22"/>
              </w:rPr>
              <w:t>Z</w:t>
            </w:r>
            <w:r w:rsidR="00B419D1" w:rsidRPr="00C963BF">
              <w:rPr>
                <w:b/>
                <w:bCs/>
                <w:spacing w:val="-2"/>
                <w:sz w:val="22"/>
                <w:szCs w:val="22"/>
              </w:rPr>
              <w:t>ajęcia</w:t>
            </w:r>
            <w:r w:rsidR="00600BE4" w:rsidRPr="00C963BF">
              <w:rPr>
                <w:b/>
                <w:bCs/>
                <w:spacing w:val="-2"/>
                <w:sz w:val="22"/>
                <w:szCs w:val="22"/>
              </w:rPr>
              <w:t xml:space="preserve"> języka</w:t>
            </w:r>
            <w:r w:rsidRPr="00C963BF">
              <w:rPr>
                <w:b/>
                <w:bCs/>
                <w:spacing w:val="-2"/>
                <w:sz w:val="22"/>
                <w:szCs w:val="22"/>
              </w:rPr>
              <w:t xml:space="preserve"> niemieckiego</w:t>
            </w:r>
          </w:p>
          <w:p w14:paraId="3569D1FA" w14:textId="04CFCFF6" w:rsidR="00821463" w:rsidRPr="00821463" w:rsidRDefault="00587235" w:rsidP="00B419D1">
            <w:pPr>
              <w:pStyle w:val="Akapitzlist"/>
              <w:shd w:val="clear" w:color="auto" w:fill="FFFFFF"/>
              <w:suppressAutoHyphens w:val="0"/>
              <w:spacing w:before="115" w:after="200"/>
              <w:ind w:left="461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2</w:t>
            </w:r>
            <w:r w:rsidR="00D52155" w:rsidRPr="00025FDE">
              <w:rPr>
                <w:spacing w:val="-2"/>
                <w:sz w:val="22"/>
                <w:szCs w:val="22"/>
              </w:rPr>
              <w:t>0</w:t>
            </w:r>
            <w:r w:rsidR="00CE5F29">
              <w:rPr>
                <w:spacing w:val="-2"/>
                <w:sz w:val="22"/>
                <w:szCs w:val="22"/>
              </w:rPr>
              <w:t xml:space="preserve"> </w:t>
            </w:r>
            <w:r w:rsidR="00D52155" w:rsidRPr="00025FDE">
              <w:rPr>
                <w:spacing w:val="-2"/>
                <w:sz w:val="22"/>
                <w:szCs w:val="22"/>
              </w:rPr>
              <w:t>os</w:t>
            </w:r>
            <w:r w:rsidR="00CE5F29">
              <w:rPr>
                <w:spacing w:val="-2"/>
                <w:sz w:val="22"/>
                <w:szCs w:val="22"/>
              </w:rPr>
              <w:t>ób</w:t>
            </w:r>
            <w:r w:rsidR="00600BE4">
              <w:rPr>
                <w:spacing w:val="-2"/>
                <w:sz w:val="22"/>
                <w:szCs w:val="22"/>
              </w:rPr>
              <w:t xml:space="preserve"> z CEZiU</w:t>
            </w:r>
            <w:r>
              <w:rPr>
                <w:spacing w:val="-2"/>
                <w:sz w:val="22"/>
                <w:szCs w:val="22"/>
              </w:rPr>
              <w:t xml:space="preserve"> (8K/12</w:t>
            </w:r>
            <w:r w:rsidR="00D52155" w:rsidRPr="00025FDE">
              <w:rPr>
                <w:spacing w:val="-2"/>
                <w:sz w:val="22"/>
                <w:szCs w:val="22"/>
              </w:rPr>
              <w:t xml:space="preserve">M); </w:t>
            </w:r>
            <w:r>
              <w:rPr>
                <w:spacing w:val="-2"/>
                <w:sz w:val="22"/>
                <w:szCs w:val="22"/>
              </w:rPr>
              <w:t>6</w:t>
            </w:r>
            <w:r w:rsidR="00D52155" w:rsidRPr="00025FDE">
              <w:rPr>
                <w:spacing w:val="-2"/>
                <w:sz w:val="22"/>
                <w:szCs w:val="22"/>
              </w:rPr>
              <w:t>0h (</w:t>
            </w:r>
            <w:r>
              <w:rPr>
                <w:spacing w:val="-2"/>
                <w:sz w:val="22"/>
                <w:szCs w:val="22"/>
              </w:rPr>
              <w:t>2</w:t>
            </w:r>
            <w:r w:rsidR="00D52155" w:rsidRPr="00025FDE">
              <w:rPr>
                <w:spacing w:val="-2"/>
                <w:sz w:val="22"/>
                <w:szCs w:val="22"/>
              </w:rPr>
              <w:t xml:space="preserve">  grup</w:t>
            </w:r>
            <w:r w:rsidR="000F3AD7">
              <w:rPr>
                <w:spacing w:val="-2"/>
                <w:sz w:val="22"/>
                <w:szCs w:val="22"/>
              </w:rPr>
              <w:t>y</w:t>
            </w:r>
            <w:r w:rsidR="00D52155" w:rsidRPr="00025FDE">
              <w:rPr>
                <w:spacing w:val="-2"/>
                <w:sz w:val="22"/>
                <w:szCs w:val="22"/>
              </w:rPr>
              <w:t xml:space="preserve"> 1</w:t>
            </w:r>
            <w:r>
              <w:rPr>
                <w:spacing w:val="-2"/>
                <w:sz w:val="22"/>
                <w:szCs w:val="22"/>
              </w:rPr>
              <w:t>0</w:t>
            </w:r>
            <w:r w:rsidR="00D52155" w:rsidRPr="00025FDE">
              <w:rPr>
                <w:spacing w:val="-2"/>
                <w:sz w:val="22"/>
                <w:szCs w:val="22"/>
              </w:rPr>
              <w:t xml:space="preserve"> osobow</w:t>
            </w:r>
            <w:r>
              <w:rPr>
                <w:spacing w:val="-2"/>
                <w:sz w:val="22"/>
                <w:szCs w:val="22"/>
              </w:rPr>
              <w:t>e</w:t>
            </w:r>
            <w:r w:rsidR="00D52155" w:rsidRPr="00025FDE">
              <w:rPr>
                <w:spacing w:val="-2"/>
                <w:sz w:val="22"/>
                <w:szCs w:val="22"/>
              </w:rPr>
              <w:t xml:space="preserve"> po 30 h) </w:t>
            </w:r>
          </w:p>
          <w:p w14:paraId="37A944B4" w14:textId="73955F7E" w:rsidR="00D52155" w:rsidRPr="00025FDE" w:rsidRDefault="00D52155" w:rsidP="002721D9">
            <w:pPr>
              <w:pStyle w:val="Akapitzlist"/>
              <w:shd w:val="clear" w:color="auto" w:fill="FFFFFF"/>
              <w:suppressAutoHyphens w:val="0"/>
              <w:spacing w:before="115"/>
              <w:ind w:left="461"/>
              <w:jc w:val="both"/>
              <w:rPr>
                <w:sz w:val="22"/>
                <w:szCs w:val="22"/>
              </w:rPr>
            </w:pPr>
            <w:r w:rsidRPr="00025FDE">
              <w:rPr>
                <w:spacing w:val="-2"/>
                <w:sz w:val="22"/>
                <w:szCs w:val="22"/>
              </w:rPr>
              <w:t xml:space="preserve">Termin realizacji: </w:t>
            </w:r>
            <w:r w:rsidR="00B419D1">
              <w:rPr>
                <w:spacing w:val="-2"/>
                <w:sz w:val="22"/>
                <w:szCs w:val="22"/>
              </w:rPr>
              <w:t>I-VI 2023 r.</w:t>
            </w:r>
          </w:p>
        </w:tc>
        <w:tc>
          <w:tcPr>
            <w:tcW w:w="959" w:type="pct"/>
            <w:vAlign w:val="center"/>
          </w:tcPr>
          <w:p w14:paraId="73BD81E8" w14:textId="77777777" w:rsidR="00D52155" w:rsidRPr="00B87900" w:rsidRDefault="00164DC3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68"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686749" w:rsidRPr="00445241" w14:paraId="20BE9948" w14:textId="77777777" w:rsidTr="001A4527">
        <w:trPr>
          <w:trHeight w:val="1168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18F7EB0A" w14:textId="77777777" w:rsidR="00686749" w:rsidRDefault="00686749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493011FF" w14:textId="77777777" w:rsidR="00FA054C" w:rsidRPr="00C963BF" w:rsidRDefault="00B419D1" w:rsidP="00396DBD">
            <w:pPr>
              <w:pStyle w:val="Akapitzlist"/>
              <w:numPr>
                <w:ilvl w:val="0"/>
                <w:numId w:val="33"/>
              </w:numPr>
              <w:shd w:val="clear" w:color="auto" w:fill="FFFFFF"/>
              <w:suppressAutoHyphens w:val="0"/>
              <w:spacing w:before="115" w:after="200"/>
              <w:ind w:left="459" w:hanging="284"/>
              <w:jc w:val="both"/>
              <w:rPr>
                <w:b/>
                <w:bCs/>
                <w:sz w:val="22"/>
                <w:szCs w:val="22"/>
              </w:rPr>
            </w:pPr>
            <w:r w:rsidRPr="00C963BF">
              <w:rPr>
                <w:b/>
                <w:bCs/>
                <w:spacing w:val="-2"/>
                <w:sz w:val="22"/>
                <w:szCs w:val="22"/>
              </w:rPr>
              <w:t xml:space="preserve">Zajęcia dydaktyczno-wyrównawcze z </w:t>
            </w:r>
            <w:r w:rsidRPr="00C963BF">
              <w:rPr>
                <w:b/>
                <w:bCs/>
                <w:sz w:val="22"/>
                <w:szCs w:val="22"/>
              </w:rPr>
              <w:t>matematyki</w:t>
            </w:r>
            <w:r w:rsidR="00686749" w:rsidRPr="00C963BF">
              <w:rPr>
                <w:b/>
                <w:bCs/>
                <w:spacing w:val="-2"/>
                <w:sz w:val="22"/>
                <w:szCs w:val="22"/>
              </w:rPr>
              <w:t xml:space="preserve"> </w:t>
            </w:r>
          </w:p>
          <w:p w14:paraId="26008A46" w14:textId="3232D6BA" w:rsidR="00B419D1" w:rsidRPr="00C963BF" w:rsidRDefault="00600BE4" w:rsidP="00FA054C">
            <w:pPr>
              <w:pStyle w:val="Akapitzlist"/>
              <w:shd w:val="clear" w:color="auto" w:fill="FFFFFF"/>
              <w:suppressAutoHyphens w:val="0"/>
              <w:spacing w:before="115" w:after="200"/>
              <w:ind w:left="459"/>
              <w:jc w:val="both"/>
              <w:rPr>
                <w:b/>
                <w:bCs/>
                <w:spacing w:val="-2"/>
                <w:sz w:val="22"/>
                <w:szCs w:val="22"/>
              </w:rPr>
            </w:pPr>
            <w:r w:rsidRPr="00C963BF">
              <w:rPr>
                <w:b/>
                <w:bCs/>
                <w:spacing w:val="-2"/>
                <w:sz w:val="22"/>
                <w:szCs w:val="22"/>
              </w:rPr>
              <w:t>z wykorzystaniem TIK</w:t>
            </w:r>
          </w:p>
          <w:p w14:paraId="7A009939" w14:textId="4CD89B08" w:rsidR="00663368" w:rsidRPr="00025FDE" w:rsidRDefault="00600BE4" w:rsidP="00B419D1">
            <w:pPr>
              <w:pStyle w:val="Akapitzlist"/>
              <w:numPr>
                <w:ilvl w:val="0"/>
                <w:numId w:val="30"/>
              </w:numPr>
              <w:shd w:val="clear" w:color="auto" w:fill="FFFFFF"/>
              <w:suppressAutoHyphens w:val="0"/>
              <w:spacing w:before="115" w:after="200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o</w:t>
            </w:r>
            <w:r w:rsidR="00B419D1">
              <w:rPr>
                <w:spacing w:val="-2"/>
                <w:sz w:val="22"/>
                <w:szCs w:val="22"/>
              </w:rPr>
              <w:t>soby</w:t>
            </w:r>
            <w:r>
              <w:rPr>
                <w:spacing w:val="-2"/>
                <w:sz w:val="22"/>
                <w:szCs w:val="22"/>
              </w:rPr>
              <w:t xml:space="preserve"> z ZS 1</w:t>
            </w:r>
            <w:r w:rsidR="00B419D1">
              <w:rPr>
                <w:spacing w:val="-2"/>
                <w:sz w:val="22"/>
                <w:szCs w:val="22"/>
              </w:rPr>
              <w:t xml:space="preserve"> (37</w:t>
            </w:r>
            <w:r w:rsidR="00686749" w:rsidRPr="00025FDE">
              <w:rPr>
                <w:spacing w:val="-2"/>
                <w:sz w:val="22"/>
                <w:szCs w:val="22"/>
              </w:rPr>
              <w:t>K/</w:t>
            </w:r>
            <w:r w:rsidR="00B419D1">
              <w:rPr>
                <w:spacing w:val="-2"/>
                <w:sz w:val="22"/>
                <w:szCs w:val="22"/>
              </w:rPr>
              <w:t>7</w:t>
            </w:r>
            <w:r w:rsidR="00686749" w:rsidRPr="00025FDE">
              <w:rPr>
                <w:spacing w:val="-2"/>
                <w:sz w:val="22"/>
                <w:szCs w:val="22"/>
              </w:rPr>
              <w:t xml:space="preserve">M); </w:t>
            </w:r>
            <w:r w:rsidR="00B419D1">
              <w:rPr>
                <w:spacing w:val="-2"/>
                <w:sz w:val="22"/>
                <w:szCs w:val="22"/>
              </w:rPr>
              <w:t>12</w:t>
            </w:r>
            <w:r w:rsidR="00686749" w:rsidRPr="00025FDE">
              <w:rPr>
                <w:spacing w:val="-2"/>
                <w:sz w:val="22"/>
                <w:szCs w:val="22"/>
              </w:rPr>
              <w:t>0h (</w:t>
            </w:r>
            <w:r w:rsidR="00B419D1">
              <w:rPr>
                <w:spacing w:val="-2"/>
                <w:sz w:val="22"/>
                <w:szCs w:val="22"/>
              </w:rPr>
              <w:t>4</w:t>
            </w:r>
            <w:r w:rsidR="00686749" w:rsidRPr="00025FDE">
              <w:rPr>
                <w:spacing w:val="-2"/>
                <w:sz w:val="22"/>
                <w:szCs w:val="22"/>
              </w:rPr>
              <w:t xml:space="preserve">  grupy 1</w:t>
            </w:r>
            <w:r w:rsidR="00B419D1">
              <w:rPr>
                <w:spacing w:val="-2"/>
                <w:sz w:val="22"/>
                <w:szCs w:val="22"/>
              </w:rPr>
              <w:t>1</w:t>
            </w:r>
            <w:r w:rsidR="00686749" w:rsidRPr="00025FDE">
              <w:rPr>
                <w:spacing w:val="-2"/>
                <w:sz w:val="22"/>
                <w:szCs w:val="22"/>
              </w:rPr>
              <w:t xml:space="preserve"> osobowe po </w:t>
            </w:r>
            <w:r w:rsidR="00B419D1">
              <w:rPr>
                <w:spacing w:val="-2"/>
                <w:sz w:val="22"/>
                <w:szCs w:val="22"/>
              </w:rPr>
              <w:t>3</w:t>
            </w:r>
            <w:r w:rsidR="00686749" w:rsidRPr="00025FDE">
              <w:rPr>
                <w:spacing w:val="-2"/>
                <w:sz w:val="22"/>
                <w:szCs w:val="22"/>
              </w:rPr>
              <w:t xml:space="preserve">0 h) </w:t>
            </w:r>
          </w:p>
          <w:p w14:paraId="04032190" w14:textId="2DE1D024" w:rsidR="00686749" w:rsidRPr="00025FDE" w:rsidRDefault="00B419D1" w:rsidP="000E15ED">
            <w:pPr>
              <w:pStyle w:val="Akapitzlist"/>
              <w:shd w:val="clear" w:color="auto" w:fill="FFFFFF"/>
              <w:suppressAutoHyphens w:val="0"/>
              <w:spacing w:before="115" w:after="200"/>
              <w:ind w:left="461"/>
              <w:jc w:val="both"/>
              <w:rPr>
                <w:sz w:val="22"/>
                <w:szCs w:val="22"/>
              </w:rPr>
            </w:pPr>
            <w:r w:rsidRPr="00B419D1">
              <w:rPr>
                <w:spacing w:val="-2"/>
                <w:sz w:val="22"/>
                <w:szCs w:val="22"/>
              </w:rPr>
              <w:t xml:space="preserve">Termin realizacji: </w:t>
            </w:r>
            <w:r>
              <w:rPr>
                <w:spacing w:val="-2"/>
                <w:sz w:val="22"/>
                <w:szCs w:val="22"/>
              </w:rPr>
              <w:t xml:space="preserve">I-VI, </w:t>
            </w:r>
            <w:r w:rsidR="004A40C4"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X-XII 2022 r.; I-VI 2023 r.</w:t>
            </w:r>
          </w:p>
        </w:tc>
        <w:tc>
          <w:tcPr>
            <w:tcW w:w="959" w:type="pct"/>
            <w:vAlign w:val="center"/>
          </w:tcPr>
          <w:p w14:paraId="072B3C8D" w14:textId="77777777" w:rsidR="00686749" w:rsidRPr="00B87900" w:rsidRDefault="00164DC3" w:rsidP="00135FCF">
            <w:pPr>
              <w:spacing w:before="40" w:after="4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68"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C72C5" w:rsidRPr="00445241" w14:paraId="44AAE174" w14:textId="77777777" w:rsidTr="000C72C5">
        <w:trPr>
          <w:trHeight w:val="493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2A3F8906" w14:textId="77777777" w:rsidR="000C72C5" w:rsidRDefault="000C72C5" w:rsidP="00C963B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7" w:type="pct"/>
            <w:gridSpan w:val="7"/>
            <w:shd w:val="clear" w:color="auto" w:fill="D9D9D9" w:themeFill="background1" w:themeFillShade="D9"/>
            <w:vAlign w:val="center"/>
          </w:tcPr>
          <w:p w14:paraId="6278859E" w14:textId="25A48BD3" w:rsidR="000C72C5" w:rsidRPr="000C72C5" w:rsidRDefault="000C72C5" w:rsidP="00C963BF">
            <w:pPr>
              <w:spacing w:after="0"/>
              <w:jc w:val="center"/>
              <w:rPr>
                <w:b/>
                <w:bCs/>
                <w:u w:val="single"/>
              </w:rPr>
            </w:pPr>
            <w:r w:rsidRPr="000C72C5">
              <w:rPr>
                <w:b/>
                <w:bCs/>
                <w:u w:val="single"/>
              </w:rPr>
              <w:t>Zajęcia kształtujące umiejętności uniwersalne (wskaż 3 warsztaty)</w:t>
            </w:r>
          </w:p>
        </w:tc>
      </w:tr>
      <w:tr w:rsidR="00396DBD" w:rsidRPr="00445241" w14:paraId="5315BF00" w14:textId="77777777" w:rsidTr="001A4527">
        <w:trPr>
          <w:trHeight w:val="457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6DD499E5" w14:textId="77777777" w:rsidR="00396DBD" w:rsidRDefault="00396DBD" w:rsidP="00135FCF">
            <w:pPr>
              <w:spacing w:before="40" w:after="4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4427" w:type="pct"/>
            <w:gridSpan w:val="7"/>
            <w:vAlign w:val="center"/>
          </w:tcPr>
          <w:p w14:paraId="3EDA2DA4" w14:textId="05A1444E" w:rsidR="00396DBD" w:rsidRPr="00C963BF" w:rsidRDefault="00396DBD" w:rsidP="001A4527">
            <w:pPr>
              <w:pStyle w:val="Akapitzlist"/>
              <w:numPr>
                <w:ilvl w:val="0"/>
                <w:numId w:val="33"/>
              </w:numPr>
              <w:shd w:val="clear" w:color="auto" w:fill="FFFFFF"/>
              <w:suppressAutoHyphens w:val="0"/>
              <w:ind w:left="459"/>
              <w:jc w:val="both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C963BF">
              <w:rPr>
                <w:b/>
                <w:bCs/>
              </w:rPr>
              <w:t>Warsztaty z wykorzystaniem TIK</w:t>
            </w:r>
          </w:p>
        </w:tc>
      </w:tr>
      <w:tr w:rsidR="00686749" w:rsidRPr="00445241" w14:paraId="3C8D731B" w14:textId="77777777" w:rsidTr="001A4527">
        <w:trPr>
          <w:trHeight w:val="1116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044D4C5A" w14:textId="77777777" w:rsidR="00686749" w:rsidRDefault="00686749" w:rsidP="001A45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658FCF8C" w14:textId="2D335ED6" w:rsidR="00287EA6" w:rsidRPr="00C963BF" w:rsidRDefault="00287EA6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b/>
                <w:bCs/>
                <w:sz w:val="22"/>
                <w:szCs w:val="22"/>
              </w:rPr>
            </w:pPr>
            <w:r w:rsidRPr="00C963BF">
              <w:rPr>
                <w:b/>
                <w:bCs/>
                <w:sz w:val="22"/>
                <w:szCs w:val="22"/>
              </w:rPr>
              <w:t xml:space="preserve">„Trening kreatywnego myślenia i rozwiązywania problemów” </w:t>
            </w:r>
          </w:p>
          <w:p w14:paraId="7EBCAC0C" w14:textId="57E5B544" w:rsidR="00663368" w:rsidRDefault="00287EA6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="00686749" w:rsidRPr="00025FDE">
              <w:rPr>
                <w:spacing w:val="-2"/>
                <w:sz w:val="22"/>
                <w:szCs w:val="22"/>
              </w:rPr>
              <w:t>0 os</w:t>
            </w:r>
            <w:r w:rsidR="000E15ED">
              <w:rPr>
                <w:spacing w:val="-2"/>
                <w:sz w:val="22"/>
                <w:szCs w:val="22"/>
              </w:rPr>
              <w:t>ób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="00C963BF">
              <w:rPr>
                <w:spacing w:val="-2"/>
                <w:sz w:val="22"/>
                <w:szCs w:val="22"/>
              </w:rPr>
              <w:t xml:space="preserve">z CEZiU </w:t>
            </w:r>
            <w:r>
              <w:rPr>
                <w:spacing w:val="-2"/>
                <w:sz w:val="22"/>
                <w:szCs w:val="22"/>
              </w:rPr>
              <w:t>(40K/60M); 6</w:t>
            </w:r>
            <w:r w:rsidR="00686749" w:rsidRPr="00025FDE">
              <w:rPr>
                <w:spacing w:val="-2"/>
                <w:sz w:val="22"/>
                <w:szCs w:val="22"/>
              </w:rPr>
              <w:t>0</w:t>
            </w:r>
            <w:r w:rsidR="000E15ED">
              <w:rPr>
                <w:spacing w:val="-2"/>
                <w:sz w:val="22"/>
                <w:szCs w:val="22"/>
              </w:rPr>
              <w:t xml:space="preserve"> </w:t>
            </w:r>
            <w:r w:rsidR="00686749" w:rsidRPr="00025FDE">
              <w:rPr>
                <w:spacing w:val="-2"/>
                <w:sz w:val="22"/>
                <w:szCs w:val="22"/>
              </w:rPr>
              <w:t>h</w:t>
            </w:r>
            <w:r w:rsidR="00663368" w:rsidRPr="00025FDE">
              <w:rPr>
                <w:spacing w:val="-2"/>
                <w:sz w:val="22"/>
                <w:szCs w:val="22"/>
              </w:rPr>
              <w:t xml:space="preserve"> </w:t>
            </w:r>
            <w:r w:rsidR="00686749" w:rsidRPr="00025FDE">
              <w:rPr>
                <w:spacing w:val="-2"/>
                <w:sz w:val="22"/>
                <w:szCs w:val="22"/>
              </w:rPr>
              <w:t xml:space="preserve">(10  grup </w:t>
            </w:r>
            <w:r>
              <w:rPr>
                <w:spacing w:val="-2"/>
                <w:sz w:val="22"/>
                <w:szCs w:val="22"/>
              </w:rPr>
              <w:t>10</w:t>
            </w:r>
            <w:r w:rsidR="00663368" w:rsidRPr="00025FD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osobowych x 6</w:t>
            </w:r>
            <w:r w:rsidR="00686749" w:rsidRPr="00025FDE">
              <w:rPr>
                <w:spacing w:val="-2"/>
                <w:sz w:val="22"/>
                <w:szCs w:val="22"/>
              </w:rPr>
              <w:t xml:space="preserve"> h) </w:t>
            </w:r>
          </w:p>
          <w:p w14:paraId="1CACD5F7" w14:textId="227E072B" w:rsidR="00C963BF" w:rsidRDefault="00C963BF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>0 os</w:t>
            </w:r>
            <w:r>
              <w:rPr>
                <w:spacing w:val="-2"/>
                <w:sz w:val="22"/>
                <w:szCs w:val="22"/>
              </w:rPr>
              <w:t>ób z ZS 1(60K/40M); 6</w:t>
            </w:r>
            <w:r w:rsidRPr="00025FDE">
              <w:rPr>
                <w:spacing w:val="-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025FDE">
              <w:rPr>
                <w:spacing w:val="-2"/>
                <w:sz w:val="22"/>
                <w:szCs w:val="22"/>
              </w:rPr>
              <w:t xml:space="preserve">h (10  grup </w:t>
            </w: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osobowych x 6</w:t>
            </w:r>
            <w:r w:rsidRPr="00025FDE">
              <w:rPr>
                <w:spacing w:val="-2"/>
                <w:sz w:val="22"/>
                <w:szCs w:val="22"/>
              </w:rPr>
              <w:t xml:space="preserve"> h) </w:t>
            </w:r>
          </w:p>
          <w:p w14:paraId="414BA0AF" w14:textId="0EAAEF8B" w:rsidR="00686749" w:rsidRPr="00025FDE" w:rsidRDefault="00287EA6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Termin realizacji: I</w:t>
            </w:r>
            <w:r w:rsidR="004A40C4">
              <w:rPr>
                <w:spacing w:val="-2"/>
                <w:sz w:val="22"/>
                <w:szCs w:val="22"/>
              </w:rPr>
              <w:t>II</w:t>
            </w:r>
            <w:r>
              <w:rPr>
                <w:spacing w:val="-2"/>
                <w:sz w:val="22"/>
                <w:szCs w:val="22"/>
              </w:rPr>
              <w:t xml:space="preserve">-VI, </w:t>
            </w:r>
            <w:r w:rsidR="004A40C4"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 xml:space="preserve">X-XII 2021 r.; </w:t>
            </w:r>
          </w:p>
        </w:tc>
        <w:tc>
          <w:tcPr>
            <w:tcW w:w="959" w:type="pct"/>
            <w:vAlign w:val="center"/>
          </w:tcPr>
          <w:p w14:paraId="0D60258E" w14:textId="77777777" w:rsidR="00686749" w:rsidRPr="00B87900" w:rsidRDefault="00164DC3" w:rsidP="001A45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68"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051982" w:rsidRPr="00445241" w14:paraId="2ECB6BF8" w14:textId="77777777" w:rsidTr="001A4527">
        <w:trPr>
          <w:trHeight w:val="1118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1DA4797E" w14:textId="77777777" w:rsidR="00051982" w:rsidRDefault="00051982" w:rsidP="001A45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33706514" w14:textId="10D33DBA" w:rsidR="00C36E0A" w:rsidRPr="00C963BF" w:rsidRDefault="00287EA6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b/>
                <w:bCs/>
                <w:sz w:val="22"/>
                <w:szCs w:val="22"/>
              </w:rPr>
            </w:pPr>
            <w:r w:rsidRPr="00C963BF">
              <w:rPr>
                <w:b/>
                <w:bCs/>
                <w:sz w:val="22"/>
                <w:szCs w:val="22"/>
              </w:rPr>
              <w:t>„</w:t>
            </w:r>
            <w:r w:rsidR="00C36E0A" w:rsidRPr="00C963BF">
              <w:rPr>
                <w:b/>
                <w:bCs/>
                <w:sz w:val="22"/>
                <w:szCs w:val="22"/>
              </w:rPr>
              <w:t>Jak być innowacyjnym i twórczym</w:t>
            </w:r>
            <w:r w:rsidRPr="00C963BF">
              <w:rPr>
                <w:b/>
                <w:bCs/>
                <w:sz w:val="22"/>
                <w:szCs w:val="22"/>
              </w:rPr>
              <w:t xml:space="preserve">” </w:t>
            </w:r>
          </w:p>
          <w:p w14:paraId="2B652B53" w14:textId="39D6DEC4" w:rsidR="00C963BF" w:rsidRDefault="00C36E0A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>0 os</w:t>
            </w:r>
            <w:r>
              <w:rPr>
                <w:spacing w:val="-2"/>
                <w:sz w:val="22"/>
                <w:szCs w:val="22"/>
              </w:rPr>
              <w:t xml:space="preserve">ób </w:t>
            </w:r>
            <w:r w:rsidR="00C963BF">
              <w:rPr>
                <w:spacing w:val="-2"/>
                <w:sz w:val="22"/>
                <w:szCs w:val="22"/>
              </w:rPr>
              <w:t xml:space="preserve">z CEZiU </w:t>
            </w:r>
            <w:r>
              <w:rPr>
                <w:spacing w:val="-2"/>
                <w:sz w:val="22"/>
                <w:szCs w:val="22"/>
              </w:rPr>
              <w:t>(40K/60M); 6</w:t>
            </w:r>
            <w:r w:rsidRPr="00025FDE">
              <w:rPr>
                <w:spacing w:val="-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025FDE">
              <w:rPr>
                <w:spacing w:val="-2"/>
                <w:sz w:val="22"/>
                <w:szCs w:val="22"/>
              </w:rPr>
              <w:t xml:space="preserve">h (10  grup </w:t>
            </w: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osobowych x 6</w:t>
            </w:r>
            <w:r w:rsidRPr="00025FDE">
              <w:rPr>
                <w:spacing w:val="-2"/>
                <w:sz w:val="22"/>
                <w:szCs w:val="22"/>
              </w:rPr>
              <w:t xml:space="preserve"> h)</w:t>
            </w:r>
          </w:p>
          <w:p w14:paraId="7A87663C" w14:textId="00939C11" w:rsidR="00C963BF" w:rsidRDefault="00C963BF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>0 os</w:t>
            </w:r>
            <w:r>
              <w:rPr>
                <w:spacing w:val="-2"/>
                <w:sz w:val="22"/>
                <w:szCs w:val="22"/>
              </w:rPr>
              <w:t>ób z ZS 1 (60K/40M); 6</w:t>
            </w:r>
            <w:r w:rsidRPr="00025FDE">
              <w:rPr>
                <w:spacing w:val="-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025FDE">
              <w:rPr>
                <w:spacing w:val="-2"/>
                <w:sz w:val="22"/>
                <w:szCs w:val="22"/>
              </w:rPr>
              <w:t xml:space="preserve">h (10  grup </w:t>
            </w: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osobowych x 6</w:t>
            </w:r>
            <w:r w:rsidRPr="00025FDE">
              <w:rPr>
                <w:spacing w:val="-2"/>
                <w:sz w:val="22"/>
                <w:szCs w:val="22"/>
              </w:rPr>
              <w:t xml:space="preserve"> h) </w:t>
            </w:r>
          </w:p>
          <w:p w14:paraId="6E927BF9" w14:textId="4EB46563" w:rsidR="00051982" w:rsidRPr="00025FDE" w:rsidRDefault="00C36E0A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Termin realizacji: I</w:t>
            </w:r>
            <w:r w:rsidR="004A40C4">
              <w:rPr>
                <w:spacing w:val="-2"/>
                <w:sz w:val="22"/>
                <w:szCs w:val="22"/>
              </w:rPr>
              <w:t>II</w:t>
            </w:r>
            <w:r>
              <w:rPr>
                <w:spacing w:val="-2"/>
                <w:sz w:val="22"/>
                <w:szCs w:val="22"/>
              </w:rPr>
              <w:t xml:space="preserve">-VI,  </w:t>
            </w:r>
            <w:r w:rsidR="004A40C4"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 xml:space="preserve">X-XII 2021 r.; </w:t>
            </w:r>
          </w:p>
        </w:tc>
        <w:tc>
          <w:tcPr>
            <w:tcW w:w="959" w:type="pct"/>
            <w:vAlign w:val="center"/>
          </w:tcPr>
          <w:p w14:paraId="04AAFD7E" w14:textId="77777777" w:rsidR="00051982" w:rsidRPr="00B87900" w:rsidRDefault="00164DC3" w:rsidP="001A45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663368"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3940D7E4" w14:textId="77777777" w:rsidTr="00C963BF">
        <w:trPr>
          <w:trHeight w:val="1270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6E357FDE" w14:textId="77777777" w:rsidR="00C36E0A" w:rsidRDefault="00C36E0A" w:rsidP="001A452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42DA5CD8" w14:textId="68D7C443" w:rsidR="00C36E0A" w:rsidRPr="00C963BF" w:rsidRDefault="00C36E0A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b/>
                <w:bCs/>
                <w:sz w:val="22"/>
                <w:szCs w:val="22"/>
              </w:rPr>
            </w:pPr>
            <w:r w:rsidRPr="00C963BF">
              <w:rPr>
                <w:b/>
                <w:bCs/>
                <w:sz w:val="22"/>
                <w:szCs w:val="22"/>
              </w:rPr>
              <w:t xml:space="preserve">„Skuteczne metody uczenia się” </w:t>
            </w:r>
          </w:p>
          <w:p w14:paraId="4E28A32F" w14:textId="51BD88CA" w:rsidR="00C36E0A" w:rsidRDefault="00C36E0A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>0 os</w:t>
            </w:r>
            <w:r>
              <w:rPr>
                <w:spacing w:val="-2"/>
                <w:sz w:val="22"/>
                <w:szCs w:val="22"/>
              </w:rPr>
              <w:t xml:space="preserve">ób </w:t>
            </w:r>
            <w:r w:rsidR="00C963BF">
              <w:rPr>
                <w:spacing w:val="-2"/>
                <w:sz w:val="22"/>
                <w:szCs w:val="22"/>
              </w:rPr>
              <w:t xml:space="preserve">z CEZiU </w:t>
            </w:r>
            <w:r>
              <w:rPr>
                <w:spacing w:val="-2"/>
                <w:sz w:val="22"/>
                <w:szCs w:val="22"/>
              </w:rPr>
              <w:t>(40K/60M); 6</w:t>
            </w:r>
            <w:r w:rsidRPr="00025FDE">
              <w:rPr>
                <w:spacing w:val="-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025FDE">
              <w:rPr>
                <w:spacing w:val="-2"/>
                <w:sz w:val="22"/>
                <w:szCs w:val="22"/>
              </w:rPr>
              <w:t xml:space="preserve">h (10  grup </w:t>
            </w: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osobowych x 6</w:t>
            </w:r>
            <w:r w:rsidRPr="00025FDE">
              <w:rPr>
                <w:spacing w:val="-2"/>
                <w:sz w:val="22"/>
                <w:szCs w:val="22"/>
              </w:rPr>
              <w:t xml:space="preserve"> h) </w:t>
            </w:r>
          </w:p>
          <w:p w14:paraId="7C639A32" w14:textId="3E237424" w:rsidR="00C963BF" w:rsidRDefault="00C963BF" w:rsidP="001A4527">
            <w:pPr>
              <w:pStyle w:val="Akapitzlist"/>
              <w:shd w:val="clear" w:color="auto" w:fill="FFFFFF"/>
              <w:suppressAutoHyphens w:val="0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>0 os</w:t>
            </w:r>
            <w:r>
              <w:rPr>
                <w:spacing w:val="-2"/>
                <w:sz w:val="22"/>
                <w:szCs w:val="22"/>
              </w:rPr>
              <w:t>ób z ZS 1 (60K/40M); 6</w:t>
            </w:r>
            <w:r w:rsidRPr="00025FDE">
              <w:rPr>
                <w:spacing w:val="-2"/>
                <w:sz w:val="22"/>
                <w:szCs w:val="22"/>
              </w:rPr>
              <w:t>0</w:t>
            </w:r>
            <w:r>
              <w:rPr>
                <w:spacing w:val="-2"/>
                <w:sz w:val="22"/>
                <w:szCs w:val="22"/>
              </w:rPr>
              <w:t xml:space="preserve"> </w:t>
            </w:r>
            <w:r w:rsidRPr="00025FDE">
              <w:rPr>
                <w:spacing w:val="-2"/>
                <w:sz w:val="22"/>
                <w:szCs w:val="22"/>
              </w:rPr>
              <w:t xml:space="preserve">h (10  grup </w:t>
            </w:r>
            <w:r>
              <w:rPr>
                <w:spacing w:val="-2"/>
                <w:sz w:val="22"/>
                <w:szCs w:val="22"/>
              </w:rPr>
              <w:t>10</w:t>
            </w:r>
            <w:r w:rsidRPr="00025FDE">
              <w:rPr>
                <w:spacing w:val="-2"/>
                <w:sz w:val="22"/>
                <w:szCs w:val="22"/>
              </w:rPr>
              <w:t xml:space="preserve"> </w:t>
            </w:r>
            <w:r>
              <w:rPr>
                <w:spacing w:val="-2"/>
                <w:sz w:val="22"/>
                <w:szCs w:val="22"/>
              </w:rPr>
              <w:t>osobowych x 6</w:t>
            </w:r>
            <w:r w:rsidRPr="00025FDE">
              <w:rPr>
                <w:spacing w:val="-2"/>
                <w:sz w:val="22"/>
                <w:szCs w:val="22"/>
              </w:rPr>
              <w:t xml:space="preserve"> h) </w:t>
            </w:r>
          </w:p>
          <w:p w14:paraId="15776C93" w14:textId="0B5EC260" w:rsidR="00C36E0A" w:rsidRPr="00025FDE" w:rsidRDefault="00C36E0A" w:rsidP="001A4527">
            <w:pPr>
              <w:pStyle w:val="Akapitzlist"/>
              <w:shd w:val="clear" w:color="auto" w:fill="FFFFFF"/>
              <w:ind w:left="319"/>
              <w:jc w:val="both"/>
              <w:rPr>
                <w:sz w:val="22"/>
                <w:szCs w:val="22"/>
              </w:rPr>
            </w:pPr>
            <w:r>
              <w:rPr>
                <w:spacing w:val="-2"/>
                <w:sz w:val="22"/>
                <w:szCs w:val="22"/>
              </w:rPr>
              <w:t xml:space="preserve">Termin realizacji: I-VI, </w:t>
            </w:r>
            <w:r w:rsidR="00FA3258">
              <w:rPr>
                <w:spacing w:val="-2"/>
                <w:sz w:val="22"/>
                <w:szCs w:val="22"/>
              </w:rPr>
              <w:t>I</w:t>
            </w:r>
            <w:r>
              <w:rPr>
                <w:spacing w:val="-2"/>
                <w:sz w:val="22"/>
                <w:szCs w:val="22"/>
              </w:rPr>
              <w:t>X-XII 2022 r.;</w:t>
            </w:r>
          </w:p>
        </w:tc>
        <w:tc>
          <w:tcPr>
            <w:tcW w:w="959" w:type="pct"/>
            <w:vAlign w:val="center"/>
          </w:tcPr>
          <w:p w14:paraId="218CFFDF" w14:textId="776CF8B1" w:rsidR="00C36E0A" w:rsidRPr="00B87900" w:rsidRDefault="00C36E0A" w:rsidP="001A452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4D43B4" w:rsidRPr="00445241" w14:paraId="0FC2457C" w14:textId="77777777" w:rsidTr="003840F7">
        <w:trPr>
          <w:trHeight w:val="561"/>
        </w:trPr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013D182B" w14:textId="1EEF4707" w:rsidR="004D43B4" w:rsidRPr="009D4BF0" w:rsidRDefault="004D43B4" w:rsidP="004D43B4">
            <w:pPr>
              <w:spacing w:before="40" w:after="40" w:line="240" w:lineRule="auto"/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lastRenderedPageBreak/>
              <w:t>Zadanie 3</w:t>
            </w:r>
            <w:r w:rsidRPr="009D4BF0">
              <w:rPr>
                <w:rFonts w:asciiTheme="minorHAnsi" w:hAnsiTheme="minorHAnsi" w:cstheme="minorHAnsi"/>
                <w:b/>
                <w:color w:val="0D0D0D"/>
                <w:sz w:val="20"/>
                <w:szCs w:val="20"/>
              </w:rPr>
              <w:t>.</w:t>
            </w:r>
          </w:p>
        </w:tc>
        <w:tc>
          <w:tcPr>
            <w:tcW w:w="4427" w:type="pct"/>
            <w:gridSpan w:val="7"/>
            <w:shd w:val="clear" w:color="auto" w:fill="D9D9D9" w:themeFill="background1" w:themeFillShade="D9"/>
            <w:vAlign w:val="center"/>
          </w:tcPr>
          <w:p w14:paraId="419517E3" w14:textId="6A921D36" w:rsidR="004D43B4" w:rsidRPr="00A24FAA" w:rsidRDefault="004D43B4" w:rsidP="004D43B4">
            <w:pPr>
              <w:spacing w:before="40" w:after="40" w:line="240" w:lineRule="auto"/>
              <w:rPr>
                <w:rFonts w:asciiTheme="minorHAnsi" w:hAnsiTheme="minorHAnsi" w:cstheme="minorHAnsi"/>
                <w:color w:val="006600"/>
                <w:sz w:val="24"/>
                <w:szCs w:val="24"/>
              </w:rPr>
            </w:pPr>
            <w:r w:rsidRPr="00A24FAA">
              <w:rPr>
                <w:b/>
                <w:spacing w:val="-2"/>
                <w:sz w:val="24"/>
                <w:szCs w:val="24"/>
              </w:rPr>
              <w:t>Wsparcie rozwoju nauczycieli zawodu i instruktorów praktycznej nauki zawodu</w:t>
            </w:r>
          </w:p>
        </w:tc>
      </w:tr>
      <w:tr w:rsidR="00C36E0A" w:rsidRPr="00445241" w14:paraId="48DD56D4" w14:textId="77777777" w:rsidTr="003840F7">
        <w:trPr>
          <w:trHeight w:val="913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2AF051F5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shd w:val="clear" w:color="auto" w:fill="auto"/>
            <w:vAlign w:val="center"/>
          </w:tcPr>
          <w:p w14:paraId="0F98FAD4" w14:textId="76E47E65" w:rsidR="00C36E0A" w:rsidRPr="00B52E88" w:rsidRDefault="00396DBD" w:rsidP="003840F7">
            <w:pPr>
              <w:pStyle w:val="Akapitzlist"/>
              <w:shd w:val="clear" w:color="auto" w:fill="FFFFFF"/>
              <w:ind w:left="360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Studia podyplomowe z zakresu Energetyki</w:t>
            </w:r>
          </w:p>
          <w:p w14:paraId="78A88CF5" w14:textId="77777777" w:rsidR="0084012A" w:rsidRDefault="00396DBD" w:rsidP="003840F7">
            <w:pPr>
              <w:pStyle w:val="Akapitzlist"/>
              <w:shd w:val="clear" w:color="auto" w:fill="FFFFFF"/>
              <w:ind w:left="360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2 nauczycieli/nauczyciele</w:t>
            </w:r>
            <w:r w:rsidR="00A637ED" w:rsidRPr="00B52E88">
              <w:rPr>
                <w:spacing w:val="-1"/>
                <w:sz w:val="22"/>
                <w:szCs w:val="22"/>
              </w:rPr>
              <w:t>k</w:t>
            </w:r>
            <w:r w:rsidRPr="00B52E88">
              <w:rPr>
                <w:spacing w:val="-1"/>
                <w:sz w:val="22"/>
                <w:szCs w:val="22"/>
              </w:rPr>
              <w:t xml:space="preserve"> z CEZiU w Wyszkowie</w:t>
            </w:r>
            <w:r w:rsidR="0084012A">
              <w:rPr>
                <w:spacing w:val="-1"/>
                <w:sz w:val="22"/>
                <w:szCs w:val="22"/>
              </w:rPr>
              <w:t xml:space="preserve"> </w:t>
            </w:r>
          </w:p>
          <w:p w14:paraId="65D4FE20" w14:textId="134DE19A" w:rsidR="00396DBD" w:rsidRPr="00B52E88" w:rsidRDefault="0084012A" w:rsidP="003840F7">
            <w:pPr>
              <w:pStyle w:val="Akapitzlist"/>
              <w:shd w:val="clear" w:color="auto" w:fill="FFFFFF"/>
              <w:ind w:left="360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372606BD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082BEF18" w14:textId="77777777" w:rsidTr="001A4527">
        <w:trPr>
          <w:trHeight w:val="855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6E58D882" w14:textId="7ADB525B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shd w:val="clear" w:color="auto" w:fill="auto"/>
            <w:vAlign w:val="center"/>
          </w:tcPr>
          <w:p w14:paraId="73718686" w14:textId="30639778" w:rsidR="00396DBD" w:rsidRPr="00B52E88" w:rsidRDefault="00396DBD" w:rsidP="003840F7">
            <w:pPr>
              <w:pStyle w:val="Akapitzlist"/>
              <w:shd w:val="clear" w:color="auto" w:fill="FFFFFF"/>
              <w:ind w:left="360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Studia podyplomowe z zakresu Energetyki odnawialnej</w:t>
            </w:r>
          </w:p>
          <w:p w14:paraId="475BD6E4" w14:textId="77777777" w:rsidR="00C36E0A" w:rsidRDefault="00396DBD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2 nauczycieli/nauczyciele</w:t>
            </w:r>
            <w:r w:rsidR="00A637ED" w:rsidRPr="00B52E88">
              <w:rPr>
                <w:spacing w:val="-1"/>
                <w:sz w:val="22"/>
                <w:szCs w:val="22"/>
              </w:rPr>
              <w:t>k</w:t>
            </w:r>
            <w:r w:rsidRPr="00B52E88">
              <w:rPr>
                <w:spacing w:val="-1"/>
                <w:sz w:val="22"/>
                <w:szCs w:val="22"/>
              </w:rPr>
              <w:t xml:space="preserve"> z CEZiU w Wyszkowie</w:t>
            </w:r>
          </w:p>
          <w:p w14:paraId="2718A62B" w14:textId="11943EEF" w:rsidR="0084012A" w:rsidRPr="00B52E88" w:rsidRDefault="0084012A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2"/>
              </w:rPr>
            </w:pPr>
            <w:r>
              <w:rPr>
                <w:spacing w:val="-1"/>
                <w:sz w:val="22"/>
                <w:szCs w:val="22"/>
              </w:rPr>
              <w:t xml:space="preserve">Termin rozpoczęcia: 2022 r. </w:t>
            </w:r>
          </w:p>
        </w:tc>
        <w:tc>
          <w:tcPr>
            <w:tcW w:w="959" w:type="pct"/>
            <w:vAlign w:val="center"/>
          </w:tcPr>
          <w:p w14:paraId="77AB781D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1E21B768" w14:textId="77777777" w:rsidTr="001A4527">
        <w:trPr>
          <w:trHeight w:val="1122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18801741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shd w:val="clear" w:color="auto" w:fill="auto"/>
            <w:vAlign w:val="center"/>
          </w:tcPr>
          <w:p w14:paraId="20BE838E" w14:textId="5E257B19" w:rsidR="00C36E0A" w:rsidRPr="00B52E88" w:rsidRDefault="00396DB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z podstaw programowania w języku S</w:t>
            </w:r>
            <w:r w:rsidR="00E54326">
              <w:rPr>
                <w:b/>
                <w:spacing w:val="-1"/>
                <w:sz w:val="22"/>
                <w:szCs w:val="22"/>
              </w:rPr>
              <w:t>c</w:t>
            </w:r>
            <w:r w:rsidRPr="00B52E88">
              <w:rPr>
                <w:b/>
                <w:spacing w:val="-1"/>
                <w:sz w:val="22"/>
                <w:szCs w:val="22"/>
              </w:rPr>
              <w:t>ratch – tworzenie gier i animacji</w:t>
            </w:r>
          </w:p>
          <w:p w14:paraId="33C257E2" w14:textId="77777777" w:rsidR="00396DBD" w:rsidRDefault="00396DBD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4 nauczycieli/nauczyciele</w:t>
            </w:r>
            <w:r w:rsidR="00A637ED" w:rsidRPr="00B52E88">
              <w:rPr>
                <w:spacing w:val="-1"/>
                <w:sz w:val="22"/>
                <w:szCs w:val="22"/>
              </w:rPr>
              <w:t>k</w:t>
            </w:r>
            <w:r w:rsidRPr="00B52E88">
              <w:rPr>
                <w:spacing w:val="-1"/>
                <w:sz w:val="22"/>
                <w:szCs w:val="22"/>
              </w:rPr>
              <w:t xml:space="preserve"> z CEZiU w Wyszkowie</w:t>
            </w:r>
          </w:p>
          <w:p w14:paraId="409B1CB9" w14:textId="439973AE" w:rsidR="0084012A" w:rsidRPr="00B52E88" w:rsidRDefault="0084012A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</w:t>
            </w:r>
            <w:r w:rsidR="00E54326">
              <w:rPr>
                <w:spacing w:val="-1"/>
                <w:sz w:val="22"/>
                <w:szCs w:val="22"/>
              </w:rPr>
              <w:t>1</w:t>
            </w:r>
            <w:r>
              <w:rPr>
                <w:spacing w:val="-1"/>
                <w:sz w:val="22"/>
                <w:szCs w:val="22"/>
              </w:rPr>
              <w:t xml:space="preserve"> r.</w:t>
            </w:r>
          </w:p>
        </w:tc>
        <w:tc>
          <w:tcPr>
            <w:tcW w:w="959" w:type="pct"/>
            <w:vAlign w:val="center"/>
          </w:tcPr>
          <w:p w14:paraId="19A9B216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3CD695C6" w14:textId="77777777" w:rsidTr="001A4527">
        <w:trPr>
          <w:trHeight w:val="840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0E85DA37" w14:textId="47C9AF0F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shd w:val="clear" w:color="auto" w:fill="auto"/>
            <w:vAlign w:val="center"/>
          </w:tcPr>
          <w:p w14:paraId="27EBD796" w14:textId="1F8D55E2" w:rsidR="00A637ED" w:rsidRPr="00B52E88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kwalifikacyjny z podstaw programowania w języku Python</w:t>
            </w:r>
          </w:p>
          <w:p w14:paraId="6C134DC0" w14:textId="77777777" w:rsidR="00C36E0A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4 nauczycieli/nauczycielek z CEZiU w Wyszkowie</w:t>
            </w:r>
          </w:p>
          <w:p w14:paraId="6C9590A8" w14:textId="198FB633" w:rsidR="00E54326" w:rsidRPr="00B52E88" w:rsidRDefault="00E54326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3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40DB6C4D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5743A32E" w14:textId="77777777" w:rsidTr="001A4527">
        <w:trPr>
          <w:trHeight w:val="1123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0F3C9191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shd w:val="clear" w:color="auto" w:fill="auto"/>
            <w:vAlign w:val="center"/>
          </w:tcPr>
          <w:p w14:paraId="551A38A6" w14:textId="29470F7C" w:rsidR="00A637ED" w:rsidRPr="00B52E88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40h z zakresu posługiwania się nowoczesnymi technologiami multimedialnymi w edukacji</w:t>
            </w:r>
          </w:p>
          <w:p w14:paraId="6B0E1D89" w14:textId="77777777" w:rsidR="00C36E0A" w:rsidRDefault="00B52E88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5</w:t>
            </w:r>
            <w:r w:rsidR="00A637ED" w:rsidRPr="00B52E88">
              <w:rPr>
                <w:spacing w:val="-1"/>
                <w:sz w:val="22"/>
                <w:szCs w:val="22"/>
              </w:rPr>
              <w:t xml:space="preserve"> nauczycieli/nauczyciele</w:t>
            </w:r>
            <w:r w:rsidRPr="00B52E88">
              <w:rPr>
                <w:spacing w:val="-1"/>
                <w:sz w:val="22"/>
                <w:szCs w:val="22"/>
              </w:rPr>
              <w:t>k</w:t>
            </w:r>
            <w:r w:rsidR="00A637ED" w:rsidRPr="00B52E88">
              <w:rPr>
                <w:spacing w:val="-1"/>
                <w:sz w:val="22"/>
                <w:szCs w:val="22"/>
              </w:rPr>
              <w:t xml:space="preserve"> z CEZiU w Wyszkowie</w:t>
            </w:r>
          </w:p>
          <w:p w14:paraId="71B6DF7D" w14:textId="366CAF66" w:rsidR="00E54326" w:rsidRPr="00B52E88" w:rsidRDefault="00E54326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Termin rozpoczęcia: 2022 r., 2023 r.</w:t>
            </w:r>
          </w:p>
        </w:tc>
        <w:tc>
          <w:tcPr>
            <w:tcW w:w="959" w:type="pct"/>
            <w:vAlign w:val="center"/>
          </w:tcPr>
          <w:p w14:paraId="0FA8BC11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029D0BB6" w14:textId="77777777" w:rsidTr="001A4527">
        <w:trPr>
          <w:trHeight w:val="840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58D7EEBB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shd w:val="clear" w:color="auto" w:fill="auto"/>
            <w:vAlign w:val="center"/>
          </w:tcPr>
          <w:p w14:paraId="4FD4799A" w14:textId="77777777" w:rsidR="00A637ED" w:rsidRPr="00B52E88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 xml:space="preserve">Kurs 28h z zakresu eksploatacji urządzeń elektroenergetycznych </w:t>
            </w:r>
          </w:p>
          <w:p w14:paraId="4E0C9018" w14:textId="77777777" w:rsidR="00C36E0A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5 nauczycieli/nauczycielek z CEZiU w Wyszkowie</w:t>
            </w:r>
          </w:p>
          <w:p w14:paraId="49D8CD88" w14:textId="5300C1F5" w:rsidR="00E54326" w:rsidRPr="00B52E88" w:rsidRDefault="00E54326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</w:rPr>
            </w:pPr>
            <w:r>
              <w:rPr>
                <w:spacing w:val="-1"/>
                <w:sz w:val="22"/>
                <w:szCs w:val="22"/>
              </w:rPr>
              <w:t>Termin rozpoczęcia: 2022 r., 2023 r.</w:t>
            </w:r>
          </w:p>
        </w:tc>
        <w:tc>
          <w:tcPr>
            <w:tcW w:w="959" w:type="pct"/>
            <w:vAlign w:val="center"/>
          </w:tcPr>
          <w:p w14:paraId="1D51AD0E" w14:textId="77777777" w:rsidR="00C36E0A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8A6DFD7" w14:textId="6F2C1CAA" w:rsidR="00C36E0A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04E5E55E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6E0A" w:rsidRPr="00445241" w14:paraId="3F034527" w14:textId="77777777" w:rsidTr="001A4527">
        <w:trPr>
          <w:trHeight w:val="840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5DD7004F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453A6035" w14:textId="7AC25060" w:rsidR="00A637ED" w:rsidRPr="00B52E88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8h z zakresu ochrony środowiska w przedsiębiorstwie</w:t>
            </w:r>
          </w:p>
          <w:p w14:paraId="128E9307" w14:textId="77777777" w:rsidR="00C36E0A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4 nauczycieli/nauczycielek z CEZiU w Wyszkowie</w:t>
            </w:r>
          </w:p>
          <w:p w14:paraId="08E2A5F6" w14:textId="02AB3EC6" w:rsidR="00E54326" w:rsidRPr="00B52E88" w:rsidRDefault="00E54326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2022 r., 2023 r.</w:t>
            </w:r>
          </w:p>
        </w:tc>
        <w:tc>
          <w:tcPr>
            <w:tcW w:w="959" w:type="pct"/>
            <w:vAlign w:val="center"/>
          </w:tcPr>
          <w:p w14:paraId="7A0593BF" w14:textId="77777777" w:rsidR="00C36E0A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3020E3B" w14:textId="77777777" w:rsidR="00C36E0A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  <w:p w14:paraId="40E8D369" w14:textId="77777777" w:rsidR="00C36E0A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C36E0A" w:rsidRPr="00445241" w14:paraId="3383CAE3" w14:textId="77777777" w:rsidTr="001A4527">
        <w:trPr>
          <w:trHeight w:val="837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7B80B31E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0443488E" w14:textId="4E115E22" w:rsidR="00A637ED" w:rsidRPr="00B52E88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Szkolenie z zakresu „ADR dla spedytorów”</w:t>
            </w:r>
          </w:p>
          <w:p w14:paraId="0CF10025" w14:textId="77777777" w:rsidR="00C36E0A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6 nauczycieli/nauczycielek z CEZiU w Wyszkowie</w:t>
            </w:r>
          </w:p>
          <w:p w14:paraId="141472C7" w14:textId="3A9F3850" w:rsidR="00E54326" w:rsidRPr="00B52E88" w:rsidRDefault="00E54326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6F83EF64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6F179914" w14:textId="77777777" w:rsidTr="001A4527">
        <w:trPr>
          <w:trHeight w:val="1132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620B2E2B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517FE227" w14:textId="042A8E65" w:rsidR="00A637ED" w:rsidRPr="00B52E88" w:rsidRDefault="00A637ED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 xml:space="preserve">Szkolenie z zakresu </w:t>
            </w:r>
            <w:r w:rsidR="000B47E5" w:rsidRPr="00B52E88">
              <w:rPr>
                <w:b/>
                <w:spacing w:val="-1"/>
                <w:sz w:val="22"/>
                <w:szCs w:val="22"/>
              </w:rPr>
              <w:t>eksploatacji urządzeń instalacji i sieci elektroenergrtycznych</w:t>
            </w:r>
          </w:p>
          <w:p w14:paraId="7FD83421" w14:textId="77777777" w:rsidR="00C36E0A" w:rsidRDefault="000B47E5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4</w:t>
            </w:r>
            <w:r w:rsidR="00A637ED" w:rsidRPr="00B52E88">
              <w:rPr>
                <w:spacing w:val="-1"/>
                <w:sz w:val="22"/>
                <w:szCs w:val="22"/>
              </w:rPr>
              <w:t xml:space="preserve"> nauczycieli/nauczycielek z CEZiU w Wyszkowie</w:t>
            </w:r>
          </w:p>
          <w:p w14:paraId="60C58693" w14:textId="2CC7837D" w:rsidR="00E54326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14C89C0F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2024299B" w14:textId="77777777" w:rsidTr="001A4527">
        <w:trPr>
          <w:trHeight w:val="1120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775885DB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157D32B9" w14:textId="720A44ED" w:rsidR="000B47E5" w:rsidRPr="00B52E88" w:rsidRDefault="000B47E5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Szkolenie z zakresu OOS – oceny oddziaływania na środowisko przedsięwzięć budowlanych</w:t>
            </w:r>
          </w:p>
          <w:p w14:paraId="553E799D" w14:textId="77777777" w:rsidR="00C36E0A" w:rsidRDefault="000B47E5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5 nauczycieli/nauczycielek z CEZiU w Wyszkowie</w:t>
            </w:r>
          </w:p>
          <w:p w14:paraId="0DE30E7E" w14:textId="58CC5CC4" w:rsidR="00AB1343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5AAFAA46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7A50FF7C" w14:textId="77777777" w:rsidTr="001A4527">
        <w:trPr>
          <w:trHeight w:val="1122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265CE18C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3AC6E4E5" w14:textId="2B1950BD" w:rsidR="000B47E5" w:rsidRPr="00B52E88" w:rsidRDefault="000B47E5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 xml:space="preserve">Szkolenie z zakresu aktywizujących metod nauczania </w:t>
            </w:r>
            <w:r w:rsidR="001F25C8">
              <w:rPr>
                <w:b/>
                <w:spacing w:val="-1"/>
                <w:sz w:val="22"/>
                <w:szCs w:val="22"/>
              </w:rPr>
              <w:br/>
            </w:r>
            <w:r w:rsidRPr="00B52E88">
              <w:rPr>
                <w:b/>
                <w:spacing w:val="-1"/>
                <w:sz w:val="22"/>
                <w:szCs w:val="22"/>
              </w:rPr>
              <w:t>w realizacji przedmiotów zawodowych branży mechanicznej</w:t>
            </w:r>
          </w:p>
          <w:p w14:paraId="7D1867B0" w14:textId="77777777" w:rsidR="00C36E0A" w:rsidRDefault="000B47E5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6 nauczycieli/nauczycielek z CEZiU w Wyszkowie</w:t>
            </w:r>
          </w:p>
          <w:p w14:paraId="097AEE28" w14:textId="2C4EBBA2" w:rsidR="00AB1343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4C0F1978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086C42C2" w14:textId="77777777" w:rsidTr="003840F7">
        <w:trPr>
          <w:trHeight w:val="1042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106631A9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6551E0B7" w14:textId="6304D96A" w:rsidR="008D2BD2" w:rsidRPr="00B52E88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programowanie C++- Nova Kursy</w:t>
            </w:r>
          </w:p>
          <w:p w14:paraId="649800C5" w14:textId="77777777" w:rsidR="00C36E0A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2 nauczycieli/nauczycielek z ZS 1 w Wyszkowie</w:t>
            </w:r>
          </w:p>
          <w:p w14:paraId="7D2C709D" w14:textId="25994917" w:rsidR="00AB1343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2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2CE92CE6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BD2" w:rsidRPr="00445241" w14:paraId="65329F91" w14:textId="77777777" w:rsidTr="001A777A">
        <w:trPr>
          <w:trHeight w:val="708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1478241A" w14:textId="77777777" w:rsidR="008D2BD2" w:rsidRPr="00B87900" w:rsidRDefault="008D2BD2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0908A9E3" w14:textId="30A9026D" w:rsidR="008D2BD2" w:rsidRPr="00B52E88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 xml:space="preserve">Kurs Allplan Architekture 2019 </w:t>
            </w:r>
            <w:r w:rsidR="00A24FAA" w:rsidRPr="00B52E88">
              <w:rPr>
                <w:b/>
                <w:spacing w:val="-1"/>
                <w:sz w:val="22"/>
                <w:szCs w:val="22"/>
              </w:rPr>
              <w:t>–</w:t>
            </w:r>
            <w:r w:rsidRPr="00B52E88">
              <w:rPr>
                <w:b/>
                <w:spacing w:val="-1"/>
                <w:sz w:val="22"/>
                <w:szCs w:val="22"/>
              </w:rPr>
              <w:t xml:space="preserve"> zaawansowany</w:t>
            </w:r>
          </w:p>
          <w:p w14:paraId="7EB5E8CE" w14:textId="47740CEE" w:rsidR="008D2BD2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2</w:t>
            </w:r>
            <w:r w:rsidR="008D2BD2" w:rsidRPr="00B52E88">
              <w:rPr>
                <w:spacing w:val="-1"/>
                <w:sz w:val="22"/>
                <w:szCs w:val="22"/>
              </w:rPr>
              <w:t xml:space="preserve"> nauczycieli/nauczycielek z ZS 1 w Wyszkowie</w:t>
            </w:r>
          </w:p>
          <w:p w14:paraId="600DBDC7" w14:textId="6697F205" w:rsidR="00AB1343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0A366E50" w14:textId="14F0FA59" w:rsidR="008D2BD2" w:rsidRPr="00B87900" w:rsidRDefault="008D2BD2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BD2" w:rsidRPr="00445241" w14:paraId="770EE4AB" w14:textId="77777777" w:rsidTr="001A777A">
        <w:trPr>
          <w:trHeight w:val="839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3226D0A1" w14:textId="77777777" w:rsidR="008D2BD2" w:rsidRPr="00B87900" w:rsidRDefault="008D2BD2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00F478CF" w14:textId="72A35C4D" w:rsidR="008D2BD2" w:rsidRPr="00B52E88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DPT (1 stopnia) – Nova Kursy 1 st.</w:t>
            </w:r>
          </w:p>
          <w:p w14:paraId="3F4D387A" w14:textId="77777777" w:rsidR="008D2BD2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1 nauczyciel/nauczycielka z ZS 1 w Wyszkowie</w:t>
            </w:r>
          </w:p>
          <w:p w14:paraId="161E8D2D" w14:textId="107C6F13" w:rsidR="00AB1343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2D1AC546" w14:textId="7BC0E9D1" w:rsidR="008D2BD2" w:rsidRPr="00B87900" w:rsidRDefault="008D2BD2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BD2" w:rsidRPr="00445241" w14:paraId="4B5B037E" w14:textId="77777777" w:rsidTr="001A777A">
        <w:trPr>
          <w:trHeight w:val="847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68E20E97" w14:textId="77777777" w:rsidR="008D2BD2" w:rsidRPr="00B87900" w:rsidRDefault="008D2BD2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2E46DAB0" w14:textId="57EF4AC5" w:rsidR="008D2BD2" w:rsidRPr="00B52E88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 xml:space="preserve">Kurs DPT (2 stopnia) – Nova Kursy </w:t>
            </w:r>
          </w:p>
          <w:p w14:paraId="5EA2843F" w14:textId="77777777" w:rsidR="008D2BD2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1 nauczyciel/nauczycielka z ZS 1 w Wyszkowie</w:t>
            </w:r>
          </w:p>
          <w:p w14:paraId="43569437" w14:textId="5E48E126" w:rsidR="00AB1343" w:rsidRPr="00B52E88" w:rsidRDefault="00AB134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6B80E841" w14:textId="32D6EDB0" w:rsidR="008D2BD2" w:rsidRPr="00B87900" w:rsidRDefault="008D2BD2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49686A89" w14:textId="77777777" w:rsidTr="001A777A">
        <w:trPr>
          <w:trHeight w:val="850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3C49BFBA" w14:textId="77777777" w:rsidR="00C36E0A" w:rsidRPr="00B87900" w:rsidRDefault="00C36E0A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vAlign w:val="center"/>
          </w:tcPr>
          <w:p w14:paraId="12144D3F" w14:textId="557D42AB" w:rsidR="008D2BD2" w:rsidRPr="00B52E88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języka angielskiego</w:t>
            </w:r>
          </w:p>
          <w:p w14:paraId="57A49030" w14:textId="77777777" w:rsidR="00C36E0A" w:rsidRDefault="008D2BD2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2 nauczycieli/nauczycielek z ZS 1 w Wyszkowie</w:t>
            </w:r>
          </w:p>
          <w:p w14:paraId="4EAC29C8" w14:textId="3DDDC6A5" w:rsidR="00401BF3" w:rsidRPr="00B52E88" w:rsidRDefault="00401BF3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3DCBAAE8" w14:textId="77777777" w:rsidR="00C36E0A" w:rsidRPr="00B87900" w:rsidRDefault="00C36E0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BD2" w:rsidRPr="00445241" w14:paraId="1B585060" w14:textId="77777777" w:rsidTr="001A777A">
        <w:trPr>
          <w:trHeight w:val="832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72331039" w14:textId="77777777" w:rsidR="008D2BD2" w:rsidRPr="00B87900" w:rsidRDefault="008D2BD2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tcBorders>
              <w:bottom w:val="single" w:sz="4" w:space="0" w:color="auto"/>
            </w:tcBorders>
            <w:vAlign w:val="center"/>
          </w:tcPr>
          <w:p w14:paraId="7AF8172C" w14:textId="5B3E8A03" w:rsidR="007C3E8E" w:rsidRPr="00B52E88" w:rsidRDefault="007C3E8E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projektowania wnętrz</w:t>
            </w:r>
          </w:p>
          <w:p w14:paraId="11FD7DD5" w14:textId="77777777" w:rsidR="008D2BD2" w:rsidRDefault="007C3E8E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2 nauczycieli/nauczycielek z ZS 1 w Wyszkowie</w:t>
            </w:r>
          </w:p>
          <w:p w14:paraId="2C025704" w14:textId="44D121EE" w:rsidR="00401BF3" w:rsidRPr="00B52E88" w:rsidRDefault="00401BF3" w:rsidP="003840F7">
            <w:pPr>
              <w:pStyle w:val="Akapitzlist"/>
              <w:shd w:val="clear" w:color="auto" w:fill="FFFFFF"/>
              <w:ind w:left="319"/>
              <w:jc w:val="both"/>
              <w:rPr>
                <w:rFonts w:asciiTheme="minorHAnsi" w:hAnsiTheme="minorHAnsi" w:cs="Arial"/>
                <w:b/>
                <w:color w:val="054F09"/>
                <w:sz w:val="20"/>
                <w:szCs w:val="20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70D0F51D" w14:textId="7B8BB873" w:rsidR="008D2BD2" w:rsidRPr="00B87900" w:rsidRDefault="008D2BD2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BD2" w:rsidRPr="00445241" w14:paraId="64B69CC5" w14:textId="77777777" w:rsidTr="001A777A">
        <w:trPr>
          <w:trHeight w:val="845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30307FD6" w14:textId="77777777" w:rsidR="008D2BD2" w:rsidRPr="00B87900" w:rsidRDefault="008D2BD2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tcBorders>
              <w:bottom w:val="single" w:sz="4" w:space="0" w:color="auto"/>
            </w:tcBorders>
            <w:vAlign w:val="center"/>
          </w:tcPr>
          <w:p w14:paraId="33510F8F" w14:textId="345FA338" w:rsidR="00C3791A" w:rsidRPr="00B52E88" w:rsidRDefault="00C3791A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Kurs cukierniczy – Akademia Gastronomii</w:t>
            </w:r>
          </w:p>
          <w:p w14:paraId="3E0487FF" w14:textId="77777777" w:rsidR="008D2BD2" w:rsidRDefault="00C3791A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1 nauczyciel/nauczycielka z ZS 1 w Wyszkowie</w:t>
            </w:r>
          </w:p>
          <w:p w14:paraId="4FA51420" w14:textId="74C2FB08" w:rsidR="00401BF3" w:rsidRPr="00B52E88" w:rsidRDefault="004F6CC8" w:rsidP="003840F7">
            <w:pPr>
              <w:pStyle w:val="Akapitzlist"/>
              <w:shd w:val="clear" w:color="auto" w:fill="FFFFFF"/>
              <w:ind w:left="319"/>
              <w:jc w:val="both"/>
              <w:rPr>
                <w:rFonts w:asciiTheme="minorHAnsi" w:hAnsiTheme="minorHAnsi" w:cs="Arial"/>
                <w:b/>
                <w:color w:val="054F09"/>
                <w:sz w:val="20"/>
                <w:szCs w:val="20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0B01F23C" w14:textId="3A301C5F" w:rsidR="008D2BD2" w:rsidRPr="00B87900" w:rsidRDefault="008D2BD2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03ED9" w:rsidRPr="00445241" w14:paraId="183463D1" w14:textId="77777777" w:rsidTr="001A4527">
        <w:trPr>
          <w:trHeight w:val="834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613B93E7" w14:textId="77777777" w:rsidR="00C03ED9" w:rsidRPr="00B87900" w:rsidRDefault="00C03ED9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tcBorders>
              <w:bottom w:val="single" w:sz="4" w:space="0" w:color="auto"/>
            </w:tcBorders>
            <w:vAlign w:val="center"/>
          </w:tcPr>
          <w:p w14:paraId="703BDBCF" w14:textId="77777777" w:rsidR="00C03ED9" w:rsidRPr="00B52E88" w:rsidRDefault="00C03ED9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Warsztaty sushi (2 stopnia)</w:t>
            </w:r>
          </w:p>
          <w:p w14:paraId="6C1B4CFE" w14:textId="77777777" w:rsidR="00C03ED9" w:rsidRDefault="00C03ED9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1 nauczyciel/nauczycielka z ZS 1 w Wyszkowie</w:t>
            </w:r>
          </w:p>
          <w:p w14:paraId="45A5F443" w14:textId="6E65909A" w:rsidR="004F6CC8" w:rsidRPr="00B52E88" w:rsidRDefault="004F6CC8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2021 r.</w:t>
            </w:r>
          </w:p>
        </w:tc>
        <w:tc>
          <w:tcPr>
            <w:tcW w:w="959" w:type="pct"/>
            <w:vAlign w:val="center"/>
          </w:tcPr>
          <w:p w14:paraId="0A988509" w14:textId="658F405F" w:rsidR="00C03ED9" w:rsidRPr="00B87900" w:rsidRDefault="00C03ED9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03ED9" w:rsidRPr="00445241" w14:paraId="2BC6A0EB" w14:textId="77777777" w:rsidTr="001A777A">
        <w:trPr>
          <w:trHeight w:val="837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7E765352" w14:textId="77777777" w:rsidR="00C03ED9" w:rsidRPr="00B87900" w:rsidRDefault="00C03ED9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tcBorders>
              <w:bottom w:val="single" w:sz="4" w:space="0" w:color="auto"/>
            </w:tcBorders>
            <w:vAlign w:val="center"/>
          </w:tcPr>
          <w:p w14:paraId="362D14AF" w14:textId="77777777" w:rsidR="00C03ED9" w:rsidRPr="00B52E88" w:rsidRDefault="00C03ED9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B52E88">
              <w:rPr>
                <w:b/>
                <w:spacing w:val="-1"/>
                <w:sz w:val="22"/>
                <w:szCs w:val="22"/>
              </w:rPr>
              <w:t>Warsztaty kuchni tajskiej</w:t>
            </w:r>
          </w:p>
          <w:p w14:paraId="66B60B48" w14:textId="77777777" w:rsidR="00C03ED9" w:rsidRDefault="00C03ED9" w:rsidP="003840F7">
            <w:pPr>
              <w:pStyle w:val="Akapitzlist"/>
              <w:shd w:val="clear" w:color="auto" w:fill="FFFFFF"/>
              <w:ind w:left="319"/>
              <w:jc w:val="both"/>
              <w:rPr>
                <w:spacing w:val="-1"/>
                <w:sz w:val="22"/>
                <w:szCs w:val="22"/>
              </w:rPr>
            </w:pPr>
            <w:r w:rsidRPr="00B52E88">
              <w:rPr>
                <w:spacing w:val="-1"/>
                <w:sz w:val="22"/>
                <w:szCs w:val="22"/>
              </w:rPr>
              <w:t>1 nauczyciel/nauczycielka z ZS 1 w Wyszkowie</w:t>
            </w:r>
          </w:p>
          <w:p w14:paraId="1C676169" w14:textId="46662867" w:rsidR="004F6CC8" w:rsidRPr="00B52E88" w:rsidRDefault="004F6CC8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4510ACEC" w14:textId="43A57BF7" w:rsidR="00C03ED9" w:rsidRPr="00B87900" w:rsidRDefault="00C03ED9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8D2BD2" w:rsidRPr="00445241" w14:paraId="311DA845" w14:textId="77777777" w:rsidTr="003840F7">
        <w:trPr>
          <w:trHeight w:val="986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7A3407DD" w14:textId="77777777" w:rsidR="008D2BD2" w:rsidRPr="00B87900" w:rsidRDefault="008D2BD2" w:rsidP="003840F7">
            <w:pPr>
              <w:spacing w:after="0" w:line="240" w:lineRule="auto"/>
              <w:rPr>
                <w:rFonts w:asciiTheme="minorHAnsi" w:hAnsiTheme="minorHAnsi" w:cstheme="minorHAnsi"/>
                <w:color w:val="0D0D0D"/>
                <w:sz w:val="20"/>
                <w:szCs w:val="20"/>
              </w:rPr>
            </w:pPr>
          </w:p>
        </w:tc>
        <w:tc>
          <w:tcPr>
            <w:tcW w:w="3468" w:type="pct"/>
            <w:gridSpan w:val="6"/>
            <w:tcBorders>
              <w:bottom w:val="single" w:sz="4" w:space="0" w:color="auto"/>
            </w:tcBorders>
            <w:vAlign w:val="center"/>
          </w:tcPr>
          <w:p w14:paraId="63EDA349" w14:textId="77777777" w:rsidR="003840F7" w:rsidRDefault="008653E6" w:rsidP="003840F7">
            <w:pPr>
              <w:pStyle w:val="Akapitzlist"/>
              <w:shd w:val="clear" w:color="auto" w:fill="FFFFFF"/>
              <w:ind w:left="319"/>
              <w:jc w:val="both"/>
              <w:rPr>
                <w:b/>
                <w:spacing w:val="-1"/>
                <w:sz w:val="22"/>
                <w:szCs w:val="22"/>
              </w:rPr>
            </w:pPr>
            <w:r w:rsidRPr="00C03ED9">
              <w:rPr>
                <w:b/>
                <w:spacing w:val="-1"/>
                <w:sz w:val="22"/>
                <w:szCs w:val="22"/>
              </w:rPr>
              <w:t xml:space="preserve">Szkolenie </w:t>
            </w:r>
            <w:r w:rsidR="00C03ED9" w:rsidRPr="00C03ED9">
              <w:rPr>
                <w:b/>
                <w:spacing w:val="-1"/>
                <w:sz w:val="22"/>
                <w:szCs w:val="22"/>
              </w:rPr>
              <w:t xml:space="preserve">2 dni x 8h </w:t>
            </w:r>
            <w:r w:rsidRPr="00C03ED9">
              <w:rPr>
                <w:b/>
                <w:spacing w:val="-1"/>
                <w:sz w:val="22"/>
                <w:szCs w:val="22"/>
              </w:rPr>
              <w:t>u pracodawców</w:t>
            </w:r>
            <w:r w:rsidR="00C03ED9" w:rsidRPr="00C03ED9">
              <w:rPr>
                <w:b/>
                <w:spacing w:val="-1"/>
                <w:sz w:val="22"/>
                <w:szCs w:val="22"/>
              </w:rPr>
              <w:t xml:space="preserve"> </w:t>
            </w:r>
          </w:p>
          <w:p w14:paraId="3B875700" w14:textId="77777777" w:rsidR="003840F7" w:rsidRDefault="00C03ED9" w:rsidP="003840F7">
            <w:pPr>
              <w:pStyle w:val="Akapitzlist"/>
              <w:shd w:val="clear" w:color="auto" w:fill="FFFFFF"/>
              <w:ind w:left="319"/>
              <w:jc w:val="both"/>
              <w:rPr>
                <w:bCs/>
                <w:spacing w:val="-1"/>
                <w:sz w:val="22"/>
                <w:szCs w:val="22"/>
              </w:rPr>
            </w:pPr>
            <w:r w:rsidRPr="003840F7">
              <w:rPr>
                <w:bCs/>
                <w:spacing w:val="-1"/>
                <w:sz w:val="22"/>
                <w:szCs w:val="22"/>
              </w:rPr>
              <w:t>10 n</w:t>
            </w:r>
            <w:r w:rsidR="008653E6" w:rsidRPr="003840F7">
              <w:rPr>
                <w:bCs/>
                <w:spacing w:val="-1"/>
                <w:sz w:val="22"/>
                <w:szCs w:val="22"/>
              </w:rPr>
              <w:t>auczyciel</w:t>
            </w:r>
            <w:r w:rsidRPr="003840F7">
              <w:rPr>
                <w:bCs/>
                <w:spacing w:val="-1"/>
                <w:sz w:val="22"/>
                <w:szCs w:val="22"/>
              </w:rPr>
              <w:t>i</w:t>
            </w:r>
            <w:r w:rsidR="008653E6" w:rsidRPr="003840F7">
              <w:rPr>
                <w:bCs/>
                <w:spacing w:val="-1"/>
                <w:sz w:val="22"/>
                <w:szCs w:val="22"/>
              </w:rPr>
              <w:t>/nauczyciel</w:t>
            </w:r>
            <w:r w:rsidRPr="003840F7">
              <w:rPr>
                <w:bCs/>
                <w:spacing w:val="-1"/>
                <w:sz w:val="22"/>
                <w:szCs w:val="22"/>
              </w:rPr>
              <w:t>e</w:t>
            </w:r>
            <w:r w:rsidR="008653E6" w:rsidRPr="003840F7">
              <w:rPr>
                <w:bCs/>
                <w:spacing w:val="-1"/>
                <w:sz w:val="22"/>
                <w:szCs w:val="22"/>
              </w:rPr>
              <w:t>k</w:t>
            </w:r>
            <w:r w:rsidRPr="003840F7">
              <w:rPr>
                <w:bCs/>
                <w:spacing w:val="-1"/>
                <w:sz w:val="22"/>
                <w:szCs w:val="22"/>
              </w:rPr>
              <w:t xml:space="preserve"> praktycznej nauki zawodu </w:t>
            </w:r>
            <w:r w:rsidR="008653E6" w:rsidRPr="003840F7">
              <w:rPr>
                <w:bCs/>
                <w:spacing w:val="-1"/>
                <w:sz w:val="22"/>
                <w:szCs w:val="22"/>
              </w:rPr>
              <w:t>z ZS 1</w:t>
            </w:r>
            <w:r w:rsidR="003840F7">
              <w:rPr>
                <w:bCs/>
                <w:spacing w:val="-1"/>
                <w:sz w:val="22"/>
                <w:szCs w:val="22"/>
              </w:rPr>
              <w:t xml:space="preserve"> </w:t>
            </w:r>
          </w:p>
          <w:p w14:paraId="2E7B1EF9" w14:textId="4C24D189" w:rsidR="008D2BD2" w:rsidRPr="003840F7" w:rsidRDefault="008653E6" w:rsidP="003840F7">
            <w:pPr>
              <w:pStyle w:val="Akapitzlist"/>
              <w:shd w:val="clear" w:color="auto" w:fill="FFFFFF"/>
              <w:ind w:left="319"/>
              <w:jc w:val="both"/>
              <w:rPr>
                <w:bCs/>
                <w:spacing w:val="-1"/>
                <w:sz w:val="22"/>
                <w:szCs w:val="22"/>
              </w:rPr>
            </w:pPr>
            <w:r w:rsidRPr="003840F7">
              <w:rPr>
                <w:bCs/>
                <w:spacing w:val="-1"/>
                <w:sz w:val="22"/>
                <w:szCs w:val="22"/>
              </w:rPr>
              <w:t>w Wyszkowie</w:t>
            </w:r>
          </w:p>
          <w:p w14:paraId="391EB4E1" w14:textId="538075C5" w:rsidR="004F6CC8" w:rsidRPr="00C03ED9" w:rsidRDefault="004F6CC8" w:rsidP="003840F7">
            <w:pPr>
              <w:pStyle w:val="Akapitzlist"/>
              <w:shd w:val="clear" w:color="auto" w:fill="FFFFFF"/>
              <w:ind w:left="319"/>
              <w:jc w:val="both"/>
              <w:rPr>
                <w:rFonts w:asciiTheme="minorHAnsi" w:hAnsiTheme="minorHAnsi" w:cs="Arial"/>
                <w:b/>
                <w:color w:val="054F09"/>
                <w:sz w:val="20"/>
                <w:szCs w:val="20"/>
              </w:rPr>
            </w:pPr>
            <w:r>
              <w:rPr>
                <w:spacing w:val="-1"/>
                <w:sz w:val="22"/>
                <w:szCs w:val="22"/>
              </w:rPr>
              <w:t>Termin rozpoczęcia: 2022 r.</w:t>
            </w:r>
          </w:p>
        </w:tc>
        <w:tc>
          <w:tcPr>
            <w:tcW w:w="959" w:type="pct"/>
            <w:vAlign w:val="center"/>
          </w:tcPr>
          <w:p w14:paraId="6A0DDE7F" w14:textId="62BD4772" w:rsidR="008D2BD2" w:rsidRPr="00B87900" w:rsidRDefault="008D2BD2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B87900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C36E0A" w:rsidRPr="00445241" w14:paraId="1714B1E6" w14:textId="77777777" w:rsidTr="003840F7">
        <w:trPr>
          <w:trHeight w:val="691"/>
        </w:trPr>
        <w:tc>
          <w:tcPr>
            <w:tcW w:w="573" w:type="pct"/>
            <w:vMerge w:val="restart"/>
            <w:shd w:val="clear" w:color="auto" w:fill="D9D9D9" w:themeFill="background1" w:themeFillShade="D9"/>
            <w:vAlign w:val="center"/>
          </w:tcPr>
          <w:p w14:paraId="5D2C8542" w14:textId="7B0540C5" w:rsidR="00C36E0A" w:rsidRPr="009D4BF0" w:rsidRDefault="00C36E0A" w:rsidP="00C35ACE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  <w:r>
              <w:rPr>
                <w:rFonts w:asciiTheme="minorHAnsi" w:hAnsiTheme="minorHAnsi" w:cstheme="minorHAnsi"/>
                <w:b/>
                <w:sz w:val="20"/>
              </w:rPr>
              <w:t xml:space="preserve">Zadanie </w:t>
            </w:r>
            <w:r w:rsidR="00912BFF">
              <w:rPr>
                <w:rFonts w:asciiTheme="minorHAnsi" w:hAnsiTheme="minorHAnsi" w:cstheme="minorHAnsi"/>
                <w:b/>
                <w:sz w:val="20"/>
              </w:rPr>
              <w:t>4</w:t>
            </w:r>
            <w:r>
              <w:rPr>
                <w:rFonts w:asciiTheme="minorHAnsi" w:hAnsiTheme="minorHAnsi" w:cstheme="minorHAnsi"/>
                <w:b/>
                <w:sz w:val="20"/>
              </w:rPr>
              <w:t>.</w:t>
            </w:r>
          </w:p>
        </w:tc>
        <w:tc>
          <w:tcPr>
            <w:tcW w:w="4427" w:type="pct"/>
            <w:gridSpan w:val="7"/>
            <w:shd w:val="clear" w:color="auto" w:fill="D9D9D9" w:themeFill="background1" w:themeFillShade="D9"/>
            <w:vAlign w:val="center"/>
          </w:tcPr>
          <w:p w14:paraId="100125D2" w14:textId="3DB87665" w:rsidR="00C36E0A" w:rsidRPr="002721D9" w:rsidRDefault="00D13AEE" w:rsidP="00C35ACE">
            <w:pPr>
              <w:spacing w:after="0"/>
              <w:rPr>
                <w:b/>
                <w:bCs/>
                <w:sz w:val="24"/>
                <w:szCs w:val="24"/>
              </w:rPr>
            </w:pPr>
            <w:r w:rsidRPr="002721D9">
              <w:rPr>
                <w:b/>
                <w:bCs/>
                <w:sz w:val="24"/>
                <w:szCs w:val="24"/>
              </w:rPr>
              <w:t>Prowadzenie doradztwa zawodowego (w szkołach prowadzących kształcenie zawodowe) i rozwój współpracy z rynkiem pracy</w:t>
            </w:r>
          </w:p>
        </w:tc>
      </w:tr>
      <w:tr w:rsidR="001A777A" w:rsidRPr="00445241" w14:paraId="707479E3" w14:textId="77777777" w:rsidTr="003840F7">
        <w:trPr>
          <w:trHeight w:val="826"/>
        </w:trPr>
        <w:tc>
          <w:tcPr>
            <w:tcW w:w="573" w:type="pct"/>
            <w:vMerge/>
            <w:shd w:val="clear" w:color="auto" w:fill="D9D9D9" w:themeFill="background1" w:themeFillShade="D9"/>
            <w:vAlign w:val="center"/>
          </w:tcPr>
          <w:p w14:paraId="0FF97869" w14:textId="77777777" w:rsidR="001A777A" w:rsidRPr="009D4BF0" w:rsidRDefault="001A777A" w:rsidP="00C36E0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</w:rPr>
            </w:pPr>
          </w:p>
        </w:tc>
        <w:tc>
          <w:tcPr>
            <w:tcW w:w="4427" w:type="pct"/>
            <w:gridSpan w:val="7"/>
            <w:vAlign w:val="center"/>
          </w:tcPr>
          <w:p w14:paraId="6AE864EB" w14:textId="45C6EF64" w:rsidR="001A777A" w:rsidRPr="00B87900" w:rsidRDefault="001A777A" w:rsidP="001A777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t>C</w:t>
            </w:r>
            <w:r w:rsidRPr="001A777A">
              <w:rPr>
                <w:rFonts w:ascii="Times New Roman" w:hAnsi="Times New Roman"/>
              </w:rPr>
              <w:t xml:space="preserve">ykl warsztatów edukacyjno-zawodowych we współpracy z pracodawcami dla uczniów ostatnich klas czterech szkół zawodowych, zajęcia zrealizowane zostaną w wymiarze </w:t>
            </w:r>
            <w:r>
              <w:rPr>
                <w:rFonts w:ascii="Times New Roman" w:hAnsi="Times New Roman"/>
              </w:rPr>
              <w:br/>
            </w:r>
            <w:r w:rsidRPr="001A777A">
              <w:rPr>
                <w:rFonts w:ascii="Times New Roman" w:hAnsi="Times New Roman"/>
              </w:rPr>
              <w:t>47 warsztatów po 2h dla klasy</w:t>
            </w:r>
            <w:r>
              <w:rPr>
                <w:rFonts w:ascii="Times New Roman" w:hAnsi="Times New Roman"/>
              </w:rPr>
              <w:t>.</w:t>
            </w:r>
            <w:r w:rsidR="00B833F4">
              <w:rPr>
                <w:rFonts w:ascii="Times New Roman" w:hAnsi="Times New Roman"/>
              </w:rPr>
              <w:t xml:space="preserve">  ZS Nr 1 – 24     CEZiU - 23</w:t>
            </w:r>
          </w:p>
        </w:tc>
      </w:tr>
      <w:tr w:rsidR="00A24FAA" w:rsidRPr="00A24FAA" w14:paraId="1417E89C" w14:textId="77777777" w:rsidTr="003840F7">
        <w:trPr>
          <w:trHeight w:val="967"/>
        </w:trPr>
        <w:tc>
          <w:tcPr>
            <w:tcW w:w="573" w:type="pct"/>
            <w:shd w:val="clear" w:color="auto" w:fill="D9D9D9" w:themeFill="background1" w:themeFillShade="D9"/>
            <w:vAlign w:val="center"/>
          </w:tcPr>
          <w:p w14:paraId="4D16B85C" w14:textId="293C3161" w:rsidR="00A24FAA" w:rsidRP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A24FAA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Zadanie 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5</w:t>
            </w:r>
            <w:r w:rsidRPr="00A24FAA">
              <w:rPr>
                <w:rFonts w:asciiTheme="minorHAnsi" w:hAnsiTheme="minorHAnsi" w:cstheme="minorHAnsi"/>
                <w:b/>
                <w:sz w:val="20"/>
                <w:szCs w:val="20"/>
              </w:rPr>
              <w:t>.</w:t>
            </w:r>
          </w:p>
        </w:tc>
        <w:tc>
          <w:tcPr>
            <w:tcW w:w="3468" w:type="pct"/>
            <w:gridSpan w:val="6"/>
            <w:shd w:val="clear" w:color="auto" w:fill="D9D9D9" w:themeFill="background1" w:themeFillShade="D9"/>
            <w:vAlign w:val="center"/>
          </w:tcPr>
          <w:p w14:paraId="7BAB86DF" w14:textId="076D249F" w:rsidR="00A24FAA" w:rsidRPr="00A24FAA" w:rsidRDefault="00A24FAA" w:rsidP="00A24FAA">
            <w:pPr>
              <w:pStyle w:val="Nagwek2"/>
              <w:jc w:val="left"/>
              <w:rPr>
                <w:rFonts w:asciiTheme="minorHAnsi" w:hAnsiTheme="minorHAnsi" w:cstheme="minorHAnsi"/>
                <w:color w:val="002060"/>
                <w:szCs w:val="24"/>
              </w:rPr>
            </w:pPr>
            <w:r w:rsidRPr="00A24FAA">
              <w:rPr>
                <w:rFonts w:asciiTheme="minorHAnsi" w:hAnsiTheme="minorHAnsi" w:cstheme="minorHAnsi"/>
                <w:szCs w:val="24"/>
              </w:rPr>
              <w:t xml:space="preserve">Doposażenie szkół i placówek kształcenia zawodowego </w:t>
            </w:r>
            <w:r w:rsidRPr="00A24FAA">
              <w:rPr>
                <w:rFonts w:asciiTheme="minorHAnsi" w:hAnsiTheme="minorHAnsi" w:cstheme="minorHAnsi"/>
                <w:szCs w:val="24"/>
              </w:rPr>
              <w:br/>
              <w:t xml:space="preserve">w sprzęt i materiały dydaktyczne do realizacji kształcenia zawodowego </w:t>
            </w:r>
          </w:p>
        </w:tc>
        <w:tc>
          <w:tcPr>
            <w:tcW w:w="959" w:type="pct"/>
            <w:shd w:val="clear" w:color="auto" w:fill="D9D9D9" w:themeFill="background1" w:themeFillShade="D9"/>
            <w:vAlign w:val="center"/>
          </w:tcPr>
          <w:p w14:paraId="7E6216F6" w14:textId="61C80292" w:rsidR="00A24FAA" w:rsidRPr="00A24FAA" w:rsidRDefault="00A24FAA" w:rsidP="00A24FAA">
            <w:pPr>
              <w:pStyle w:val="Nagwek2"/>
            </w:pPr>
            <w:r w:rsidRPr="00A24FAA">
              <w:rPr>
                <w:sz w:val="22"/>
              </w:rPr>
              <w:t>NIE DOTYCZY</w:t>
            </w:r>
          </w:p>
        </w:tc>
      </w:tr>
      <w:tr w:rsidR="00A24FAA" w:rsidRPr="00445241" w14:paraId="18BEE822" w14:textId="77777777" w:rsidTr="00127235">
        <w:trPr>
          <w:trHeight w:val="213"/>
        </w:trPr>
        <w:tc>
          <w:tcPr>
            <w:tcW w:w="5000" w:type="pct"/>
            <w:gridSpan w:val="8"/>
            <w:shd w:val="clear" w:color="auto" w:fill="BFBFBF" w:themeFill="background1" w:themeFillShade="BF"/>
          </w:tcPr>
          <w:p w14:paraId="262FF461" w14:textId="77777777" w:rsidR="00A24FAA" w:rsidRPr="00EE5B09" w:rsidRDefault="00A24FAA" w:rsidP="00A24FAA">
            <w:pPr>
              <w:spacing w:before="120" w:after="120" w:line="240" w:lineRule="auto"/>
              <w:jc w:val="center"/>
              <w:rPr>
                <w:rFonts w:asciiTheme="minorHAnsi" w:hAnsiTheme="minorHAnsi" w:cstheme="minorHAnsi"/>
                <w:sz w:val="24"/>
                <w:szCs w:val="24"/>
              </w:rPr>
            </w:pPr>
            <w:r w:rsidRPr="00EE5B09">
              <w:rPr>
                <w:rFonts w:asciiTheme="minorHAnsi" w:eastAsia="Calibri" w:hAnsiTheme="minorHAnsi" w:cstheme="minorHAnsi"/>
                <w:b/>
                <w:color w:val="0D0D0D"/>
                <w:sz w:val="24"/>
                <w:szCs w:val="24"/>
                <w:lang w:eastAsia="en-US"/>
              </w:rPr>
              <w:t>CZĘŚĆ VI - INNE DANE MONITORUJĄCE (prosimy zaznaczyć wszystkie, które dotyczą)</w:t>
            </w:r>
          </w:p>
        </w:tc>
      </w:tr>
      <w:tr w:rsidR="00A24FAA" w:rsidRPr="00445241" w14:paraId="1D9E608A" w14:textId="77777777" w:rsidTr="001A777A">
        <w:trPr>
          <w:trHeight w:val="213"/>
        </w:trPr>
        <w:tc>
          <w:tcPr>
            <w:tcW w:w="4041" w:type="pct"/>
            <w:gridSpan w:val="7"/>
          </w:tcPr>
          <w:p w14:paraId="62973729" w14:textId="77777777" w:rsidR="00A24FAA" w:rsidRPr="0003201F" w:rsidRDefault="00A24FAA" w:rsidP="003840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>Przynależę do grupy docelowej zgodnie ze Szczegółowym Opisem Osi Priorytetowych Regionalnego Programu Operacyjnego Województwa Mazowieckiego na lata 2014-2020</w:t>
            </w:r>
          </w:p>
          <w:p w14:paraId="096205D4" w14:textId="0097FA93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u</w:t>
            </w:r>
            <w:r w:rsidRPr="00EE5B09">
              <w:rPr>
                <w:rFonts w:asciiTheme="minorHAnsi" w:hAnsiTheme="minorHAnsi" w:cstheme="minorHAnsi"/>
                <w:bCs/>
                <w:sz w:val="20"/>
                <w:szCs w:val="20"/>
              </w:rPr>
              <w:t>czniowie szkół i placówek prowadzących kształcenie zawod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o</w:t>
            </w:r>
            <w:r w:rsidRPr="00EE5B09">
              <w:rPr>
                <w:rFonts w:asciiTheme="minorHAnsi" w:hAnsiTheme="minorHAnsi" w:cstheme="minorHAnsi"/>
                <w:bCs/>
                <w:sz w:val="20"/>
                <w:szCs w:val="20"/>
              </w:rPr>
              <w:t>we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;</w:t>
            </w:r>
          </w:p>
          <w:p w14:paraId="617492CC" w14:textId="3C2B2AF1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placówki kształcenia ustawicznego, placówki kształcenia praktycznego, ośrodki dokształcania i doskonalenia zawodowego, centra kształcenia zawodowego i ustawicznego;</w:t>
            </w:r>
          </w:p>
          <w:p w14:paraId="5F1B3378" w14:textId="7B197257" w:rsidR="00A24FAA" w:rsidRPr="00840BF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40BFA">
              <w:rPr>
                <w:rFonts w:asciiTheme="minorHAnsi" w:hAnsiTheme="minorHAnsi" w:cstheme="minorHAnsi"/>
                <w:bCs/>
                <w:sz w:val="20"/>
                <w:szCs w:val="20"/>
              </w:rPr>
              <w:t>gimnazjaliści i uczniowie 7 i 8 klas szkół podstawowych (w zakresie doradztwa edukacyjno-zawodowego);</w:t>
            </w:r>
          </w:p>
          <w:p w14:paraId="1A44789B" w14:textId="6AAE71F7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gimnazja (w zakresie doradztwa edukacyjno-zawodowego) i szkoły ponadgimnazjalne/ponadpodstawowe;</w:t>
            </w:r>
          </w:p>
          <w:p w14:paraId="41570459" w14:textId="1B29D277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młodociani pracownicy;</w:t>
            </w:r>
          </w:p>
          <w:p w14:paraId="2E7BD3E8" w14:textId="4BC4573E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szkoły i placówki oświatowe oraz ich organy prowadzące realizujące kształcenie zawodowe oraz szkoły artystyczne kształcące w zawodach artystycznych;</w:t>
            </w:r>
          </w:p>
          <w:p w14:paraId="4653C1D6" w14:textId="4D570EBF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nauczyciele kształcenia zawodowego szkół i placówek oświatowych;</w:t>
            </w:r>
          </w:p>
          <w:p w14:paraId="1FDD8A95" w14:textId="131D5F65" w:rsidR="00A24FAA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instruktorzy praktycznej nauki zawodu;</w:t>
            </w:r>
          </w:p>
          <w:p w14:paraId="6D765CA9" w14:textId="058463CB" w:rsidR="00A24FAA" w:rsidRPr="00EE5B09" w:rsidRDefault="00A24FAA" w:rsidP="003840F7">
            <w:pPr>
              <w:pStyle w:val="Akapitzlist"/>
              <w:numPr>
                <w:ilvl w:val="0"/>
                <w:numId w:val="27"/>
              </w:numPr>
              <w:ind w:left="142" w:hanging="142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>nauczyciele wyznaczeni do realizacji zadań z zakresu doradztwa edukacyjno-zawodowego.</w:t>
            </w:r>
          </w:p>
        </w:tc>
        <w:tc>
          <w:tcPr>
            <w:tcW w:w="959" w:type="pct"/>
          </w:tcPr>
          <w:p w14:paraId="09050127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009DB75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534EA60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0CDAE23" w14:textId="6E4BD55A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4FAA" w:rsidRPr="00445241" w14:paraId="662FC73F" w14:textId="77777777" w:rsidTr="00C35ACE">
        <w:trPr>
          <w:trHeight w:val="2048"/>
        </w:trPr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230F9" w14:textId="77777777" w:rsidR="00A24FAA" w:rsidRPr="0003201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lastRenderedPageBreak/>
              <w:t>Przynależę do mniejszości narodowej/etnicznej</w:t>
            </w:r>
          </w:p>
          <w:p w14:paraId="0A941539" w14:textId="5D7B759E" w:rsidR="00A24FAA" w:rsidRPr="00F845E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F845EF">
              <w:rPr>
                <w:rFonts w:asciiTheme="minorHAnsi" w:hAnsiTheme="minorHAnsi" w:cstheme="minorHAnsi"/>
                <w:bCs/>
                <w:sz w:val="20"/>
                <w:szCs w:val="20"/>
              </w:rPr>
              <w:t>Cudzoziemcy na stałe mieszkający w danym państwie, obywatele obcego pochodzenia lub obywatele należący do mniejszości. Zgodnie z prawem krajowym mniejszości narodowe to mniejszość: białoruska, czeska, litewska, niemiecka, ormiańska, rosyjska, słowacka, ukraińska, żydowska. Mniejszości etniczne: araimska, łemkowska, romska,</w:t>
            </w:r>
            <w:r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</w:t>
            </w:r>
            <w:r w:rsidRPr="00F845EF">
              <w:rPr>
                <w:rFonts w:asciiTheme="minorHAnsi" w:hAnsiTheme="minorHAnsi" w:cstheme="minorHAnsi"/>
                <w:bCs/>
                <w:sz w:val="20"/>
                <w:szCs w:val="20"/>
              </w:rPr>
              <w:t>tatarska. Osoby obcego pochodzenia to cudzoziemcy - każda osoba, która nie posiada polskiego obywatelstwa, bez względu na fakt posiadania lub nie obywatelstwa (obywatelstw) innych krajów lub osoba, której co najmniej jeden z rodziców urodził się poza terenem Polski.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EE998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67546DC5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2D03FAA8" w14:textId="645C08D6" w:rsidR="00A24FAA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CBDCCC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CB3BB94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ODMOWA PODANIA DANYCH</w:t>
            </w:r>
          </w:p>
        </w:tc>
      </w:tr>
      <w:tr w:rsidR="00A24FAA" w:rsidRPr="00445241" w14:paraId="11802CCE" w14:textId="77777777" w:rsidTr="0003201F">
        <w:trPr>
          <w:trHeight w:val="1077"/>
        </w:trPr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5B9B0" w14:textId="77777777" w:rsidR="00A24FAA" w:rsidRPr="0003201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>Posiadam status imigranta</w:t>
            </w:r>
          </w:p>
          <w:p w14:paraId="5E12021E" w14:textId="25874FED" w:rsidR="00A24FAA" w:rsidRPr="00F845E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bCs/>
              </w:rPr>
            </w:pPr>
            <w:r w:rsidRPr="00F845EF">
              <w:rPr>
                <w:rFonts w:asciiTheme="minorHAnsi" w:hAnsiTheme="minorHAnsi" w:cstheme="minorHAnsi"/>
                <w:bCs/>
                <w:sz w:val="20"/>
                <w:szCs w:val="20"/>
              </w:rPr>
              <w:t>Osoby przybyłe z zagranicy do kraju w celu osiedlenia się (zamieszkania na stałe) lub na pobyt czasowy.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9BEF2" w14:textId="6B1473B8" w:rsidR="00A24FAA" w:rsidRDefault="00A24FAA" w:rsidP="000320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0AA85B2C" w14:textId="77777777" w:rsidR="0003201F" w:rsidRDefault="0003201F" w:rsidP="000320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E9C694B" w14:textId="7E4BE54F" w:rsidR="00A24FAA" w:rsidRPr="004440C8" w:rsidRDefault="00A24FAA" w:rsidP="000320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ODMOWA PODANIA DANYCH</w:t>
            </w:r>
          </w:p>
        </w:tc>
      </w:tr>
      <w:tr w:rsidR="00A24FAA" w:rsidRPr="00445241" w14:paraId="4EF9C84C" w14:textId="77777777" w:rsidTr="0003201F">
        <w:trPr>
          <w:trHeight w:val="1108"/>
        </w:trPr>
        <w:tc>
          <w:tcPr>
            <w:tcW w:w="4041" w:type="pct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A30C6" w14:textId="59345DFB" w:rsidR="00A24FAA" w:rsidRPr="0003201F" w:rsidRDefault="00264DF4" w:rsidP="0003201F">
            <w:pPr>
              <w:spacing w:before="240"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Posiadam status o</w:t>
            </w:r>
            <w:r w:rsidR="00A24FAA"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>sob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y</w:t>
            </w:r>
            <w:r w:rsidR="00A24FAA"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niepełnospraw</w:t>
            </w:r>
            <w:r>
              <w:rPr>
                <w:rFonts w:asciiTheme="minorHAnsi" w:hAnsiTheme="minorHAnsi" w:cstheme="minorHAnsi"/>
                <w:b/>
                <w:sz w:val="20"/>
                <w:szCs w:val="20"/>
              </w:rPr>
              <w:t>nej</w:t>
            </w:r>
          </w:p>
        </w:tc>
        <w:tc>
          <w:tcPr>
            <w:tcW w:w="95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9BF1" w14:textId="0006F5DD" w:rsidR="00A24FAA" w:rsidRPr="004C4005" w:rsidRDefault="00A24FAA" w:rsidP="0003201F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4C17FAB5" w14:textId="77777777" w:rsidR="00A24FAA" w:rsidRPr="004C4005" w:rsidRDefault="00A24FAA" w:rsidP="003840F7">
            <w:pPr>
              <w:spacing w:before="240"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t>ODMOWA PODANIA DANYCH</w:t>
            </w:r>
          </w:p>
        </w:tc>
      </w:tr>
      <w:tr w:rsidR="00A24FAA" w:rsidRPr="00445241" w14:paraId="59251069" w14:textId="77777777" w:rsidTr="001A777A">
        <w:trPr>
          <w:trHeight w:val="213"/>
        </w:trPr>
        <w:tc>
          <w:tcPr>
            <w:tcW w:w="4041" w:type="pct"/>
            <w:gridSpan w:val="7"/>
          </w:tcPr>
          <w:p w14:paraId="6EDC3159" w14:textId="77777777" w:rsidR="00A24FAA" w:rsidRPr="0003201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>Przebywam  w gospodarstwie domowym bez osób pracujących</w:t>
            </w:r>
          </w:p>
          <w:p w14:paraId="105E0ABC" w14:textId="77777777" w:rsidR="00A24FAA" w:rsidRPr="004440C8" w:rsidRDefault="00A24FAA" w:rsidP="0003201F">
            <w:pPr>
              <w:spacing w:after="0" w:line="240" w:lineRule="auto"/>
              <w:ind w:right="3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Gospodarstwo domowe, w którym żaden członek nie pracuje, tj. wszyscy członkowie gospodarstwa domowego są albo bezrobotni albo bierni zawodowo.</w:t>
            </w:r>
          </w:p>
        </w:tc>
        <w:tc>
          <w:tcPr>
            <w:tcW w:w="959" w:type="pct"/>
          </w:tcPr>
          <w:p w14:paraId="02CE9B41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B26AEA1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2606422A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4FAA" w:rsidRPr="00445241" w14:paraId="5363FD82" w14:textId="77777777" w:rsidTr="001A777A">
        <w:trPr>
          <w:trHeight w:val="213"/>
        </w:trPr>
        <w:tc>
          <w:tcPr>
            <w:tcW w:w="4041" w:type="pct"/>
            <w:gridSpan w:val="7"/>
          </w:tcPr>
          <w:p w14:paraId="7DF36D19" w14:textId="77777777" w:rsidR="00A24FAA" w:rsidRPr="0003201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>Przebywam w gospodarstwie domowym bez osób pracujących, z dziećmi pozostającymi na utrzymaniu</w:t>
            </w:r>
          </w:p>
          <w:p w14:paraId="7EAD59EE" w14:textId="77777777" w:rsidR="00A24FAA" w:rsidRPr="004440C8" w:rsidRDefault="00A24FAA" w:rsidP="0003201F">
            <w:pPr>
              <w:spacing w:after="0" w:line="240" w:lineRule="auto"/>
              <w:ind w:right="34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Dzieci pozostające na utrzymaniu to osoby w wieku 0-17 lat oraz 18-24 lata, które są bierne zawodowo oraz mieszkają z rodzicem</w:t>
            </w:r>
          </w:p>
        </w:tc>
        <w:tc>
          <w:tcPr>
            <w:tcW w:w="959" w:type="pct"/>
          </w:tcPr>
          <w:p w14:paraId="5B5FF76B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BA3BCBC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238C2B40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4FAA" w:rsidRPr="00445241" w14:paraId="11842431" w14:textId="77777777" w:rsidTr="001A777A">
        <w:trPr>
          <w:trHeight w:val="213"/>
        </w:trPr>
        <w:tc>
          <w:tcPr>
            <w:tcW w:w="4041" w:type="pct"/>
            <w:gridSpan w:val="7"/>
          </w:tcPr>
          <w:p w14:paraId="3E01341A" w14:textId="77777777" w:rsidR="00A24FAA" w:rsidRPr="0003201F" w:rsidRDefault="00A24FAA" w:rsidP="0003201F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>Przebywam w gospodarstwie składającym się z jednej osoby dorosłej i dzieci pozostających na utrzymaniu</w:t>
            </w:r>
          </w:p>
          <w:p w14:paraId="4F38950C" w14:textId="77777777" w:rsidR="00A24FAA" w:rsidRPr="004440C8" w:rsidRDefault="00A24FAA" w:rsidP="0003201F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18"/>
                <w:szCs w:val="18"/>
              </w:rPr>
              <w:t>Osoba dorosła to osoba powyżej 18 lat.</w:t>
            </w:r>
          </w:p>
        </w:tc>
        <w:tc>
          <w:tcPr>
            <w:tcW w:w="959" w:type="pct"/>
          </w:tcPr>
          <w:p w14:paraId="48BAD1C3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20E0EF7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440C8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3060ED80" w14:textId="77777777" w:rsidR="00A24FAA" w:rsidRPr="004440C8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A24FAA" w:rsidRPr="00445241" w14:paraId="6C66D2F1" w14:textId="77777777" w:rsidTr="0003201F">
        <w:trPr>
          <w:trHeight w:val="5097"/>
        </w:trPr>
        <w:tc>
          <w:tcPr>
            <w:tcW w:w="4041" w:type="pct"/>
            <w:gridSpan w:val="7"/>
          </w:tcPr>
          <w:p w14:paraId="48B3A27B" w14:textId="2A976BFE" w:rsidR="00A24FAA" w:rsidRPr="0003201F" w:rsidRDefault="00A24FAA" w:rsidP="003840F7">
            <w:pPr>
              <w:spacing w:after="0" w:line="240" w:lineRule="auto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03201F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Jestem osobą w innych grup w niekorzystnej sytuacji społecznej  </w:t>
            </w:r>
          </w:p>
          <w:p w14:paraId="753B274C" w14:textId="33E401BF" w:rsidR="00A24FAA" w:rsidRDefault="00A24FAA" w:rsidP="003840F7">
            <w:pPr>
              <w:spacing w:after="0" w:line="240" w:lineRule="auto"/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Zgodnie ze słownikiem głównych pojęć stanowiącym Załącznik Nr 1  do Podręcznika Beneficjenta zakwalifikowanie uczestnika projektu do kategorii </w:t>
            </w:r>
            <w:r w:rsidRPr="00FF2180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Osób z innych grup w niekorzystnej sytuacji społecznej</w:t>
            </w:r>
            <w:r>
              <w:rPr>
                <w:rFonts w:asciiTheme="minorHAnsi" w:hAnsiTheme="minorHAnsi" w:cstheme="minorHAnsi"/>
                <w:sz w:val="18"/>
                <w:szCs w:val="18"/>
              </w:rPr>
              <w:t xml:space="preserve"> ma miejsce w przypadku uczestników w niekorzystnej sytuacji, takich jak osoby zagrożone wykluczeniem społecznym, z wyłączeniem wybranych grup. </w:t>
            </w:r>
          </w:p>
          <w:p w14:paraId="4D23C55E" w14:textId="77777777" w:rsidR="0003201F" w:rsidRDefault="0003201F" w:rsidP="003840F7">
            <w:pPr>
              <w:spacing w:after="0" w:line="240" w:lineRule="auto"/>
              <w:ind w:right="34"/>
              <w:rPr>
                <w:rFonts w:asciiTheme="minorHAnsi" w:hAnsiTheme="minorHAnsi" w:cstheme="minorHAnsi"/>
                <w:sz w:val="18"/>
                <w:szCs w:val="18"/>
              </w:rPr>
            </w:pPr>
          </w:p>
          <w:p w14:paraId="74A7483F" w14:textId="36392798" w:rsidR="00A24FAA" w:rsidRPr="007F2772" w:rsidRDefault="00A24FAA" w:rsidP="003840F7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</w:pPr>
            <w:r w:rsidRPr="007F2772">
              <w:rPr>
                <w:rFonts w:asciiTheme="minorHAnsi" w:hAnsiTheme="minorHAnsi" w:cstheme="minorHAnsi"/>
                <w:b/>
                <w:bCs/>
                <w:sz w:val="18"/>
                <w:szCs w:val="18"/>
                <w:u w:val="single"/>
              </w:rPr>
              <w:t>Do kategorii Osób z innych grup w niekorzystnej sytuacji społecznej należy zaliczyć:</w:t>
            </w:r>
          </w:p>
          <w:p w14:paraId="165D3A74" w14:textId="08EF7C06" w:rsidR="00A24FAA" w:rsidRDefault="00A24FAA" w:rsidP="003840F7">
            <w:pPr>
              <w:pStyle w:val="Akapitzlist"/>
              <w:numPr>
                <w:ilvl w:val="0"/>
                <w:numId w:val="28"/>
              </w:numPr>
              <w:ind w:left="142" w:right="34" w:hanging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osoby z wykształceniem na poziomie ISCED 0 (przez co należy rozumieć brak ukończenia poziomu ISCED 1) będąca poza wiekiem typowym dla ukończenia poziomu ISCED1,</w:t>
            </w:r>
          </w:p>
          <w:p w14:paraId="66759954" w14:textId="0C745CB2" w:rsidR="00A24FAA" w:rsidRDefault="00A24FAA" w:rsidP="003840F7">
            <w:pPr>
              <w:pStyle w:val="Akapitzlist"/>
              <w:numPr>
                <w:ilvl w:val="0"/>
                <w:numId w:val="28"/>
              </w:numPr>
              <w:ind w:left="142" w:right="34" w:hanging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byłych więźniów,</w:t>
            </w:r>
          </w:p>
          <w:p w14:paraId="6714D7D4" w14:textId="1E64D7C6" w:rsidR="00A24FAA" w:rsidRDefault="00A24FAA" w:rsidP="003840F7">
            <w:pPr>
              <w:pStyle w:val="Akapitzlist"/>
              <w:numPr>
                <w:ilvl w:val="0"/>
                <w:numId w:val="28"/>
              </w:numPr>
              <w:ind w:left="142" w:right="34" w:hanging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narkomanów,</w:t>
            </w:r>
          </w:p>
          <w:p w14:paraId="1DB69528" w14:textId="6DE5F02F" w:rsidR="00A24FAA" w:rsidRDefault="00A24FAA" w:rsidP="003840F7">
            <w:pPr>
              <w:pStyle w:val="Akapitzlist"/>
              <w:numPr>
                <w:ilvl w:val="0"/>
                <w:numId w:val="28"/>
              </w:numPr>
              <w:ind w:left="142" w:right="34" w:hanging="153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osoby bezdomne lub wykluczone z dostępu do mieszkań,</w:t>
            </w:r>
          </w:p>
          <w:p w14:paraId="293C3F2D" w14:textId="70577DD6" w:rsidR="00A24FAA" w:rsidRDefault="00A24FAA" w:rsidP="003840F7">
            <w:pPr>
              <w:pStyle w:val="Akapitzlist"/>
              <w:numPr>
                <w:ilvl w:val="0"/>
                <w:numId w:val="28"/>
              </w:numPr>
              <w:ind w:left="142" w:right="34" w:hanging="153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0D4C3D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osoby z obszarów wiejskich (wg DEGURBA to obszar słabo zaludniony–kod klasyfikacji 3)</w:t>
            </w:r>
          </w:p>
          <w:p w14:paraId="67838103" w14:textId="77777777" w:rsidR="0003201F" w:rsidRPr="000D4C3D" w:rsidRDefault="0003201F" w:rsidP="0003201F">
            <w:pPr>
              <w:pStyle w:val="Akapitzlist"/>
              <w:ind w:left="142" w:right="34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</w:p>
          <w:p w14:paraId="26F4DEB8" w14:textId="3AF93D1C" w:rsidR="00A24FAA" w:rsidRDefault="00A24FAA" w:rsidP="003840F7">
            <w:pPr>
              <w:spacing w:after="0" w:line="240" w:lineRule="auto"/>
              <w:ind w:right="34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K</w:t>
            </w:r>
            <w:r w:rsidRPr="003213D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ategori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a</w:t>
            </w:r>
            <w:r w:rsidRPr="003213D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„</w:t>
            </w:r>
            <w:r w:rsidRPr="003213D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Os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o</w:t>
            </w:r>
            <w:r w:rsidRPr="003213D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b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y</w:t>
            </w:r>
            <w:r w:rsidRPr="003213D7">
              <w:rPr>
                <w:rFonts w:asciiTheme="minorHAnsi" w:hAnsiTheme="minorHAnsi" w:cstheme="minorHAnsi"/>
                <w:sz w:val="20"/>
                <w:szCs w:val="20"/>
                <w:u w:val="single"/>
              </w:rPr>
              <w:t xml:space="preserve"> z innych grup w niekorzystnej sytuacji społecznej</w:t>
            </w:r>
            <w:r>
              <w:rPr>
                <w:rFonts w:asciiTheme="minorHAnsi" w:hAnsiTheme="minorHAnsi" w:cstheme="minorHAnsi"/>
                <w:sz w:val="20"/>
                <w:szCs w:val="20"/>
                <w:u w:val="single"/>
              </w:rPr>
              <w:t>” dotyczy cech powodujących niekorzystną sytuację społeczną, z wyłączeniem: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osób z niepełnosprawnościami, migrantów, gospodarstw domowych bez osób pracujących, </w:t>
            </w:r>
            <w:r w:rsidRPr="003213D7">
              <w:rPr>
                <w:rFonts w:asciiTheme="minorHAnsi" w:hAnsiTheme="minorHAnsi" w:cstheme="minorHAnsi"/>
                <w:sz w:val="20"/>
                <w:szCs w:val="20"/>
              </w:rPr>
              <w:t>gospodarstw domowych bez osób pracujących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 dziećmi na utrzymaniu, gospodarstw domowych składających się z jednej osoby dorosłej i dzieci pozostających na utrzymaniu. Osoby o ww. cechach powinny zostać wykazane w ramach pozostałych możliwych do uzupełnienia w formularzu statusów.</w:t>
            </w:r>
          </w:p>
          <w:p w14:paraId="2E6D25D2" w14:textId="72F85979" w:rsidR="00142727" w:rsidRPr="00445241" w:rsidRDefault="00A24FAA" w:rsidP="00142727">
            <w:pPr>
              <w:spacing w:after="0" w:line="240" w:lineRule="auto"/>
              <w:ind w:right="34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Mając powyższe na uwadze, w przypadku wykazania stopnia urbanizacji (DEGURBA) nr 3, należy zaznaczyć także „osoba w innej niekorzystnej sytuacji społecznej” (TAK)</w:t>
            </w:r>
            <w:r>
              <w:rPr>
                <w:rStyle w:val="Odwoanieprzypisudolnego"/>
                <w:rFonts w:asciiTheme="minorHAnsi" w:hAnsiTheme="minorHAnsi" w:cstheme="minorHAnsi"/>
                <w:b/>
                <w:bCs/>
                <w:sz w:val="20"/>
                <w:szCs w:val="20"/>
              </w:rPr>
              <w:footnoteReference w:id="2"/>
            </w:r>
          </w:p>
        </w:tc>
        <w:tc>
          <w:tcPr>
            <w:tcW w:w="959" w:type="pct"/>
          </w:tcPr>
          <w:p w14:paraId="2C50BAAA" w14:textId="77777777" w:rsidR="00A24FAA" w:rsidRPr="004C4005" w:rsidRDefault="00A24FAA" w:rsidP="003840F7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015C946" w14:textId="7E2C6AB5" w:rsidR="00A24FAA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  Tak     </w:t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Nie</w:t>
            </w:r>
          </w:p>
          <w:p w14:paraId="09068F3A" w14:textId="77777777" w:rsidR="003840F7" w:rsidRPr="004C4005" w:rsidRDefault="003840F7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4ED76123" w14:textId="77777777" w:rsidR="00A24FAA" w:rsidRPr="004C4005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7B66C55" w14:textId="77777777" w:rsidR="00A24FAA" w:rsidRPr="00445241" w:rsidRDefault="00A24FAA" w:rsidP="003840F7">
            <w:pPr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Wybór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instrText xml:space="preserve"> FORMCHECKBOX </w:instrText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</w:r>
            <w:r w:rsidR="001071D7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  <w:r w:rsidRPr="004C4005">
              <w:rPr>
                <w:rFonts w:asciiTheme="minorHAnsi" w:hAnsiTheme="minorHAnsi" w:cstheme="minorHAnsi"/>
                <w:sz w:val="20"/>
                <w:szCs w:val="20"/>
              </w:rPr>
              <w:t xml:space="preserve"> ODMOWA PODANIA DANYCH</w:t>
            </w:r>
          </w:p>
        </w:tc>
      </w:tr>
      <w:tr w:rsidR="00A24FAA" w:rsidRPr="000F66E1" w14:paraId="76942B59" w14:textId="77777777" w:rsidTr="001272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8"/>
            <w:shd w:val="clear" w:color="auto" w:fill="BFBFBF"/>
          </w:tcPr>
          <w:p w14:paraId="0730CF7A" w14:textId="77777777" w:rsidR="00A24FAA" w:rsidRPr="00463B80" w:rsidRDefault="00A24FAA" w:rsidP="00A24FAA">
            <w:pPr>
              <w:spacing w:before="120" w:after="120" w:line="240" w:lineRule="auto"/>
              <w:rPr>
                <w:rFonts w:asciiTheme="minorHAnsi" w:hAnsiTheme="minorHAnsi" w:cstheme="minorHAnsi"/>
                <w:b/>
                <w:color w:val="0D0D0D"/>
                <w:sz w:val="28"/>
                <w:szCs w:val="28"/>
              </w:rPr>
            </w:pPr>
            <w:r w:rsidRPr="00463B80">
              <w:rPr>
                <w:rFonts w:asciiTheme="minorHAnsi" w:hAnsiTheme="minorHAnsi" w:cstheme="minorHAnsi"/>
                <w:b/>
                <w:color w:val="0D0D0D"/>
                <w:sz w:val="28"/>
                <w:szCs w:val="28"/>
              </w:rPr>
              <w:lastRenderedPageBreak/>
              <w:t xml:space="preserve">OŚWIADCZENIE  </w:t>
            </w:r>
          </w:p>
        </w:tc>
      </w:tr>
      <w:tr w:rsidR="00A24FAA" w:rsidRPr="000F66E1" w14:paraId="592DB7FE" w14:textId="77777777" w:rsidTr="00127235">
        <w:tblPrEx>
          <w:tblBorders>
            <w:top w:val="single" w:sz="4" w:space="0" w:color="000000"/>
            <w:left w:val="single" w:sz="4" w:space="0" w:color="000000"/>
            <w:bottom w:val="single" w:sz="4" w:space="0" w:color="000000"/>
            <w:right w:val="single" w:sz="4" w:space="0" w:color="000000"/>
            <w:insideH w:val="single" w:sz="4" w:space="0" w:color="000000"/>
            <w:insideV w:val="single" w:sz="4" w:space="0" w:color="000000"/>
          </w:tblBorders>
        </w:tblPrEx>
        <w:tc>
          <w:tcPr>
            <w:tcW w:w="5000" w:type="pct"/>
            <w:gridSpan w:val="8"/>
          </w:tcPr>
          <w:p w14:paraId="2D4FDFBB" w14:textId="1A111FF6" w:rsidR="00A24FAA" w:rsidRPr="00E15DD8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Samodzielnie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z</w:t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głaszam chęć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udziału w Projekcie </w:t>
            </w:r>
            <w:r w:rsidRPr="006265F3">
              <w:rPr>
                <w:rFonts w:asciiTheme="minorHAnsi" w:hAnsiTheme="minorHAnsi" w:cstheme="minorHAnsi"/>
                <w:sz w:val="20"/>
                <w:szCs w:val="20"/>
              </w:rPr>
              <w:t>„</w:t>
            </w:r>
            <w:r w:rsidR="0082480E">
              <w:rPr>
                <w:rFonts w:asciiTheme="minorHAnsi" w:hAnsiTheme="minorHAnsi" w:cstheme="minorHAnsi"/>
                <w:sz w:val="20"/>
                <w:szCs w:val="20"/>
              </w:rPr>
              <w:t>Dobre kompetencje – lepszy start</w:t>
            </w:r>
            <w:r w:rsidRPr="006265F3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Pr="003438E9">
              <w:t xml:space="preserve"> </w:t>
            </w:r>
            <w:r w:rsidRPr="00AE233E">
              <w:rPr>
                <w:rFonts w:asciiTheme="minorHAnsi" w:hAnsiTheme="minorHAnsi" w:cstheme="minorHAnsi"/>
                <w:sz w:val="20"/>
                <w:szCs w:val="20"/>
              </w:rPr>
              <w:t>współfinansowanym z Europejskiego Funduszu Społecznego w ramach Regionalnego Programu  Operacyjnego  Województwa Mazowieckiego realizowanym przez Powiat Wyszkowski.</w:t>
            </w:r>
          </w:p>
          <w:p w14:paraId="6C46E013" w14:textId="77777777" w:rsidR="00A24FAA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E233E">
              <w:rPr>
                <w:rFonts w:asciiTheme="minorHAnsi" w:hAnsiTheme="minorHAnsi" w:cstheme="minorHAnsi"/>
                <w:sz w:val="20"/>
                <w:szCs w:val="20"/>
              </w:rPr>
              <w:t>Zamieszkuję na terenie województwa</w:t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 mazowieckiego.</w:t>
            </w:r>
          </w:p>
          <w:p w14:paraId="760F1C41" w14:textId="77777777" w:rsidR="00A24FAA" w:rsidRPr="00847040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Wyrażam chęć zdobycia, uzupełnienia lub podwyższenia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umiejętności/</w:t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kwalifik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acji zawodowych w ramach form doskonalenia</w:t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 proponowanych w ramach projektu. </w:t>
            </w:r>
          </w:p>
          <w:p w14:paraId="3CBBE46C" w14:textId="0411E8B8" w:rsidR="00A24FAA" w:rsidRPr="00D70183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Wyrażam wolę dobrowolnego uczestnictwa (z własnej inicjatywy) w </w:t>
            </w:r>
            <w:r w:rsidR="001A7AC4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P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rojekcie </w:t>
            </w:r>
            <w:r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 </w:t>
            </w:r>
            <w:r w:rsidR="0082480E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„Dobre kompetencje – lepszy start</w:t>
            </w:r>
            <w:r w:rsidRPr="006265F3">
              <w:rPr>
                <w:rFonts w:asciiTheme="minorHAnsi" w:hAnsiTheme="minorHAnsi" w:cstheme="minorHAnsi"/>
                <w:sz w:val="20"/>
                <w:szCs w:val="20"/>
              </w:rPr>
              <w:t>”</w:t>
            </w:r>
            <w:r w:rsidR="0082480E">
              <w:rPr>
                <w:rFonts w:asciiTheme="minorHAnsi" w:hAnsiTheme="minorHAnsi" w:cstheme="minorHAnsi"/>
                <w:sz w:val="20"/>
                <w:szCs w:val="20"/>
              </w:rPr>
              <w:t xml:space="preserve"> nr RPMA.10.03.01-14-e013/20</w:t>
            </w:r>
            <w:r w:rsidRPr="003438E9">
              <w:t xml:space="preserve"> 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>oraz zgodę na udział w postępowaniu rekrutacyjnym.</w:t>
            </w:r>
          </w:p>
          <w:p w14:paraId="0F36D1FD" w14:textId="77777777" w:rsidR="00A24FAA" w:rsidRPr="00D70183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Oświadczam, że zapoznałem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/ł</w:t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am  się z Regulaminem rekrutacji  i akceptuję zawarte w nim warunki.</w:t>
            </w:r>
          </w:p>
          <w:p w14:paraId="452286B7" w14:textId="77777777" w:rsidR="00A24FAA" w:rsidRPr="00D70183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Zostałam/em poinformowana/y, że projekt jest realizowany w ramach Regionalnego Programu Operacyjnego Województwa Mazowieckiego 2014-2020.</w:t>
            </w:r>
          </w:p>
          <w:p w14:paraId="5896EFF9" w14:textId="0510A8BA" w:rsidR="00A24FAA" w:rsidRPr="00D70183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Zostałam/em poinformowany/a o możliwości odmowy podania danych </w:t>
            </w:r>
            <w:r w:rsidR="00B16B6D">
              <w:rPr>
                <w:rFonts w:asciiTheme="minorHAnsi" w:hAnsiTheme="minorHAnsi" w:cstheme="minorHAnsi"/>
                <w:sz w:val="20"/>
                <w:szCs w:val="20"/>
              </w:rPr>
              <w:t>szczególnych</w:t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, tj. danych rasowych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i  etnicznych oraz dotyczących stanu zdrowia.</w:t>
            </w:r>
          </w:p>
          <w:p w14:paraId="318106F7" w14:textId="77777777" w:rsidR="00A24FAA" w:rsidRPr="00B16B6D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Zostałam/em poinformowana/y, że złożenie Formularza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z</w:t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 xml:space="preserve">głoszeniowego nie jest równoznaczne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D70183">
              <w:rPr>
                <w:rFonts w:asciiTheme="minorHAnsi" w:hAnsiTheme="minorHAnsi" w:cstheme="minorHAnsi"/>
                <w:sz w:val="20"/>
                <w:szCs w:val="20"/>
              </w:rPr>
              <w:t>z  zakwalifikowaniem do udziału w Projekcie.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 w:rsidRPr="00817C35">
              <w:rPr>
                <w:rFonts w:asciiTheme="minorHAnsi" w:eastAsiaTheme="minorHAnsi" w:hAnsiTheme="minorHAnsi" w:cstheme="minorHAnsi"/>
                <w:color w:val="000000"/>
                <w:sz w:val="20"/>
                <w:szCs w:val="20"/>
                <w:lang w:eastAsia="en-US"/>
              </w:rPr>
              <w:t xml:space="preserve">W przypadku nie zakwalifikowania się do udziału w Projekcie nie </w:t>
            </w:r>
            <w:r w:rsidRPr="00B16B6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>będę wnosił/a żadnych roszczeń ani zastrzeżeń do Beneficjenta/Realizatora tj. Powiatu Wyszkowskiego/Starostwa Powiatowego w Wyszkowie.</w:t>
            </w:r>
          </w:p>
          <w:p w14:paraId="3DF4ED99" w14:textId="77777777" w:rsidR="00A24FAA" w:rsidRPr="00B16B6D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6B6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t xml:space="preserve">Zobowiązuję się do natychmiastowego informowania Realizatora o zmianie jakichkolwiek danych osobowych </w:t>
            </w:r>
            <w:r w:rsidRPr="00B16B6D">
              <w:rPr>
                <w:rFonts w:asciiTheme="minorHAnsi" w:eastAsiaTheme="minorHAnsi" w:hAnsiTheme="minorHAnsi" w:cstheme="minorHAnsi"/>
                <w:sz w:val="20"/>
                <w:szCs w:val="20"/>
                <w:lang w:eastAsia="en-US"/>
              </w:rPr>
              <w:br/>
              <w:t>i kontaktowych wpisanych w Formularzu rekrutacyjnym/Deklaracji uczestnictwa.</w:t>
            </w:r>
          </w:p>
          <w:p w14:paraId="784BE570" w14:textId="77777777" w:rsidR="00A24FAA" w:rsidRPr="00B16B6D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6B6D">
              <w:rPr>
                <w:rFonts w:asciiTheme="minorHAnsi" w:hAnsiTheme="minorHAnsi" w:cstheme="minorHAnsi"/>
                <w:sz w:val="20"/>
                <w:szCs w:val="20"/>
              </w:rPr>
              <w:t>Wyrażam zgodę na udział w badaniach ankietowych związanych z realizacją projektu.</w:t>
            </w:r>
          </w:p>
          <w:p w14:paraId="12ADF83F" w14:textId="510CFD2F" w:rsidR="00A24FAA" w:rsidRPr="00B16B6D" w:rsidRDefault="00B16B6D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6B6D">
              <w:rPr>
                <w:rFonts w:asciiTheme="minorHAnsi" w:hAnsiTheme="minorHAnsi" w:cstheme="minorHAnsi"/>
                <w:sz w:val="20"/>
                <w:szCs w:val="20"/>
              </w:rPr>
              <w:t>Zostałem/am poinformowany/na, że podpisanie oświadczenia z pkt. Powyżej jest dobrowolne, jednocześnie, jego brak uniemożliwia mi wzięcie udziału w Projekcie</w:t>
            </w:r>
            <w:r w:rsidR="00A24FAA" w:rsidRPr="00B16B6D">
              <w:rPr>
                <w:rFonts w:asciiTheme="minorHAnsi" w:hAnsiTheme="minorHAnsi" w:cstheme="minorHAnsi"/>
                <w:sz w:val="20"/>
                <w:szCs w:val="20"/>
              </w:rPr>
              <w:t>.</w:t>
            </w:r>
          </w:p>
          <w:p w14:paraId="3719346C" w14:textId="77777777" w:rsidR="00A24FAA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B16B6D">
              <w:rPr>
                <w:rFonts w:asciiTheme="minorHAnsi" w:hAnsiTheme="minorHAnsi" w:cstheme="minorHAnsi"/>
                <w:sz w:val="20"/>
                <w:szCs w:val="20"/>
              </w:rPr>
              <w:t>Oświadczam, że zostałem/łam poinformowany/a o prawie dostępu do treści swoich danych osobowych oraz ich poprawiania, przetwarzanych</w:t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 przez Beneficjenta projektu oraz Mazowiecką Jednostkę Wdrażania Programów Unijnych.</w:t>
            </w:r>
          </w:p>
          <w:p w14:paraId="5CFCDB2A" w14:textId="77777777" w:rsidR="00A24FAA" w:rsidRPr="00847040" w:rsidRDefault="00A24FAA" w:rsidP="00A24FAA">
            <w:pPr>
              <w:pStyle w:val="Akapitzlist"/>
              <w:numPr>
                <w:ilvl w:val="0"/>
                <w:numId w:val="8"/>
              </w:numPr>
              <w:tabs>
                <w:tab w:val="left" w:pos="426"/>
              </w:tabs>
              <w:suppressAutoHyphens w:val="0"/>
              <w:spacing w:before="120" w:after="120"/>
              <w:ind w:left="357" w:hanging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Oświadczam, że zostałem/łam poinformowany/a, że dane zawarte w formularzu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rekrutacyjnym/deklaracji uczestnictwa </w:t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wprowadzane są do systemu SL, którego celem jest gromadzenie informacji na temat osób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 xml:space="preserve">i instytucji korzystających ze wsparcia w ramach RPO WM, oraz określenie efektywności realizowanych zadań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br/>
            </w:r>
            <w:r w:rsidRPr="00847040">
              <w:rPr>
                <w:rFonts w:asciiTheme="minorHAnsi" w:hAnsiTheme="minorHAnsi" w:cstheme="minorHAnsi"/>
                <w:sz w:val="20"/>
                <w:szCs w:val="20"/>
              </w:rPr>
              <w:t>w procesie badań ewaluacyjnych.</w:t>
            </w:r>
          </w:p>
          <w:p w14:paraId="6B70C27B" w14:textId="77777777" w:rsidR="00A24FAA" w:rsidRPr="004F5FED" w:rsidRDefault="00A24FAA" w:rsidP="00A24FAA">
            <w:pPr>
              <w:pStyle w:val="Akapitzlist"/>
              <w:tabs>
                <w:tab w:val="left" w:pos="426"/>
              </w:tabs>
              <w:suppressAutoHyphens w:val="0"/>
              <w:spacing w:before="120" w:after="120"/>
              <w:ind w:left="357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FE1DBEC" w14:textId="77777777" w:rsidR="00A24FAA" w:rsidRPr="004F5FED" w:rsidRDefault="00A24FAA" w:rsidP="00A24FAA">
            <w:pPr>
              <w:spacing w:after="0" w:line="240" w:lineRule="auto"/>
              <w:jc w:val="both"/>
              <w:rPr>
                <w:rFonts w:asciiTheme="minorHAnsi" w:hAnsiTheme="minorHAnsi" w:cstheme="minorHAnsi"/>
                <w:sz w:val="28"/>
                <w:szCs w:val="28"/>
              </w:rPr>
            </w:pPr>
            <w:r w:rsidRPr="004F5FED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Uprzedzony/a o odpowiedzialności karnej za złożenie nieprawdziwego oświadczenia lub zatajenie prawdy niniejszym oświadczam, że dane zawarte w Formularzu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rekrutacyjnym/deklaracji uczestnictwa</w:t>
            </w:r>
            <w:r w:rsidRPr="004F5FED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 xml:space="preserve"> są zgodne </w:t>
            </w:r>
            <w:r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br/>
            </w:r>
            <w:r w:rsidRPr="004F5FED">
              <w:rPr>
                <w:rFonts w:asciiTheme="minorHAnsi" w:eastAsiaTheme="minorHAnsi" w:hAnsiTheme="minorHAnsi" w:cstheme="minorHAnsi"/>
                <w:b/>
                <w:bCs/>
                <w:color w:val="000000"/>
                <w:sz w:val="20"/>
                <w:szCs w:val="20"/>
                <w:lang w:eastAsia="en-US"/>
              </w:rPr>
              <w:t>z prawdą.</w:t>
            </w:r>
          </w:p>
          <w:p w14:paraId="76BED4A8" w14:textId="77777777" w:rsid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11F12EC4" w14:textId="4A4B6907" w:rsid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4A0914F7" w14:textId="77777777" w:rsidR="0003201F" w:rsidRDefault="0003201F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C9BC0E2" w14:textId="77777777" w:rsid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8"/>
                <w:szCs w:val="28"/>
              </w:rPr>
              <w:t xml:space="preserve">              </w:t>
            </w:r>
            <w:r w:rsidRPr="006A6AB5">
              <w:rPr>
                <w:rFonts w:asciiTheme="minorHAnsi" w:hAnsiTheme="minorHAnsi" w:cstheme="minorHAnsi"/>
                <w:sz w:val="20"/>
                <w:szCs w:val="28"/>
              </w:rPr>
              <w:t>………………………………….</w:t>
            </w: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                                                      ………………………………………………………………</w:t>
            </w:r>
          </w:p>
          <w:p w14:paraId="2E439A56" w14:textId="21557479" w:rsid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0"/>
                <w:szCs w:val="28"/>
              </w:rPr>
            </w:pPr>
            <w:r>
              <w:rPr>
                <w:rFonts w:asciiTheme="minorHAnsi" w:hAnsiTheme="minorHAnsi" w:cstheme="minorHAnsi"/>
                <w:sz w:val="20"/>
                <w:szCs w:val="28"/>
              </w:rPr>
              <w:t xml:space="preserve">                      miejscowość, data                                                                Czytelny podpis uczestnika projektu</w:t>
            </w:r>
          </w:p>
          <w:p w14:paraId="72848F02" w14:textId="77777777" w:rsidR="00A24FAA" w:rsidRPr="006A6AB5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626F41A7" w14:textId="77777777" w:rsid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  <w:r w:rsidRPr="005845BF">
              <w:rPr>
                <w:rFonts w:asciiTheme="minorHAnsi" w:hAnsiTheme="minorHAnsi" w:cstheme="minorHAnsi"/>
                <w:b/>
                <w:sz w:val="20"/>
                <w:szCs w:val="20"/>
              </w:rPr>
              <w:t>UWAGA: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 W przypadku deklaracji uczestnictwa osoby niepełnoletniej deklaracja powinna zostać podpisana zarówno przez daną osobę, jak również jej prawnego opiekuna</w:t>
            </w:r>
          </w:p>
          <w:p w14:paraId="61367C4E" w14:textId="08E96064" w:rsidR="00A24FAA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7C239259" w14:textId="77777777" w:rsidR="001A4527" w:rsidRDefault="001A4527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p w14:paraId="024BB7F9" w14:textId="77777777" w:rsidR="00A24FAA" w:rsidRPr="000F66E1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  <w:tbl>
            <w:tblPr>
              <w:tblW w:w="9389" w:type="dxa"/>
              <w:jc w:val="center"/>
              <w:tblLayout w:type="fixed"/>
              <w:tblLook w:val="04A0" w:firstRow="1" w:lastRow="0" w:firstColumn="1" w:lastColumn="0" w:noHBand="0" w:noVBand="1"/>
            </w:tblPr>
            <w:tblGrid>
              <w:gridCol w:w="3430"/>
              <w:gridCol w:w="937"/>
              <w:gridCol w:w="937"/>
              <w:gridCol w:w="4085"/>
            </w:tblGrid>
            <w:tr w:rsidR="0003201F" w:rsidRPr="000F66E1" w14:paraId="2E63E827" w14:textId="77777777" w:rsidTr="0003201F">
              <w:trPr>
                <w:jc w:val="center"/>
              </w:trPr>
              <w:tc>
                <w:tcPr>
                  <w:tcW w:w="3430" w:type="dxa"/>
                  <w:shd w:val="clear" w:color="auto" w:fill="auto"/>
                </w:tcPr>
                <w:p w14:paraId="2DDD73B2" w14:textId="4A09636D" w:rsidR="0003201F" w:rsidRPr="000F66E1" w:rsidRDefault="0003201F" w:rsidP="00A24FA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</w:t>
                  </w: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</w:t>
                  </w: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</w:t>
                  </w:r>
                </w:p>
              </w:tc>
              <w:tc>
                <w:tcPr>
                  <w:tcW w:w="937" w:type="dxa"/>
                </w:tcPr>
                <w:p w14:paraId="38FDFC3F" w14:textId="77777777" w:rsidR="0003201F" w:rsidRPr="000F66E1" w:rsidRDefault="0003201F" w:rsidP="00A24F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</w:tcPr>
                <w:p w14:paraId="23AC3BE6" w14:textId="659FA807" w:rsidR="0003201F" w:rsidRPr="000F66E1" w:rsidRDefault="0003201F" w:rsidP="00A24FAA">
                  <w:pPr>
                    <w:autoSpaceDE w:val="0"/>
                    <w:autoSpaceDN w:val="0"/>
                    <w:adjustRightInd w:val="0"/>
                    <w:spacing w:after="0" w:line="240" w:lineRule="auto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5" w:type="dxa"/>
                  <w:shd w:val="clear" w:color="auto" w:fill="auto"/>
                </w:tcPr>
                <w:p w14:paraId="2182B4EF" w14:textId="77777777" w:rsidR="0003201F" w:rsidRPr="000F66E1" w:rsidRDefault="0003201F" w:rsidP="00A24FAA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....................................................................</w:t>
                  </w:r>
                </w:p>
              </w:tc>
            </w:tr>
            <w:tr w:rsidR="0003201F" w:rsidRPr="000F66E1" w14:paraId="52B79B3D" w14:textId="77777777" w:rsidTr="0003201F">
              <w:trPr>
                <w:trHeight w:val="356"/>
                <w:jc w:val="center"/>
              </w:trPr>
              <w:tc>
                <w:tcPr>
                  <w:tcW w:w="3430" w:type="dxa"/>
                  <w:shd w:val="clear" w:color="auto" w:fill="auto"/>
                </w:tcPr>
                <w:p w14:paraId="7AACF68C" w14:textId="246BB09F" w:rsidR="0003201F" w:rsidRPr="006A6AB5" w:rsidRDefault="0003201F" w:rsidP="004369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bookmarkStart w:id="2" w:name="_Hlk63948399"/>
                  <w:r w:rsidRPr="000F66E1">
                    <w:rPr>
                      <w:rFonts w:asciiTheme="minorHAnsi" w:hAnsiTheme="minorHAnsi" w:cstheme="minorHAnsi"/>
                      <w:sz w:val="20"/>
                      <w:szCs w:val="20"/>
                    </w:rPr>
                    <w:t>miejscowość, data</w:t>
                  </w:r>
                </w:p>
              </w:tc>
              <w:tc>
                <w:tcPr>
                  <w:tcW w:w="937" w:type="dxa"/>
                </w:tcPr>
                <w:p w14:paraId="04339799" w14:textId="77777777" w:rsidR="0003201F" w:rsidRPr="000F66E1" w:rsidRDefault="0003201F" w:rsidP="004369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937" w:type="dxa"/>
                  <w:shd w:val="clear" w:color="auto" w:fill="auto"/>
                </w:tcPr>
                <w:p w14:paraId="587B4CB3" w14:textId="02C2BF5A" w:rsidR="0003201F" w:rsidRPr="000F66E1" w:rsidRDefault="0003201F" w:rsidP="004369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</w:p>
              </w:tc>
              <w:tc>
                <w:tcPr>
                  <w:tcW w:w="4085" w:type="dxa"/>
                  <w:shd w:val="clear" w:color="auto" w:fill="auto"/>
                </w:tcPr>
                <w:p w14:paraId="0F01CA39" w14:textId="694202A0" w:rsidR="0003201F" w:rsidRPr="000F66E1" w:rsidRDefault="0003201F" w:rsidP="004369C8">
                  <w:pPr>
                    <w:autoSpaceDE w:val="0"/>
                    <w:autoSpaceDN w:val="0"/>
                    <w:adjustRightInd w:val="0"/>
                    <w:spacing w:after="0" w:line="240" w:lineRule="auto"/>
                    <w:jc w:val="center"/>
                    <w:rPr>
                      <w:rFonts w:asciiTheme="minorHAnsi" w:hAnsiTheme="minorHAnsi" w:cstheme="minorHAnsi"/>
                      <w:sz w:val="20"/>
                      <w:szCs w:val="20"/>
                    </w:rPr>
                  </w:pPr>
                  <w:r>
                    <w:rPr>
                      <w:rFonts w:asciiTheme="minorHAnsi" w:hAnsiTheme="minorHAnsi" w:cstheme="minorHAnsi"/>
                      <w:sz w:val="20"/>
                      <w:szCs w:val="20"/>
                    </w:rPr>
                    <w:t>Czytelny podpis opiekuna prawnego</w:t>
                  </w:r>
                </w:p>
              </w:tc>
            </w:tr>
            <w:bookmarkEnd w:id="2"/>
          </w:tbl>
          <w:p w14:paraId="68CB4548" w14:textId="77777777" w:rsidR="00A24FAA" w:rsidRPr="000F66E1" w:rsidRDefault="00A24FAA" w:rsidP="00A24FAA">
            <w:pPr>
              <w:spacing w:after="0" w:line="240" w:lineRule="auto"/>
              <w:rPr>
                <w:rFonts w:asciiTheme="minorHAnsi" w:hAnsiTheme="minorHAnsi" w:cstheme="minorHAnsi"/>
                <w:sz w:val="28"/>
                <w:szCs w:val="28"/>
              </w:rPr>
            </w:pPr>
          </w:p>
        </w:tc>
      </w:tr>
    </w:tbl>
    <w:p w14:paraId="7BAE4552" w14:textId="77777777" w:rsidR="0003201F" w:rsidRDefault="0003201F" w:rsidP="003766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74C6CAF7" w14:textId="77777777" w:rsidR="0003201F" w:rsidRDefault="0003201F" w:rsidP="003766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1001CAA6" w14:textId="77777777" w:rsidR="0003201F" w:rsidRDefault="0003201F" w:rsidP="003766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266BDCFA" w14:textId="77777777" w:rsidR="0003201F" w:rsidRDefault="0003201F" w:rsidP="003766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</w:p>
    <w:p w14:paraId="49F86723" w14:textId="2FC7FE19" w:rsidR="00051982" w:rsidRPr="009C733D" w:rsidRDefault="001071D7" w:rsidP="00376676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</w:rPr>
        <w:lastRenderedPageBreak/>
        <w:pict w14:anchorId="709A402F">
          <v:rect id="_x0000_s2050" style="position:absolute;margin-left:10.85pt;margin-top:11.65pt;width:21.75pt;height:13.5pt;z-index:251658240;mso-position-horizontal-relative:text;mso-position-vertical-relative:text"/>
        </w:pict>
      </w:r>
    </w:p>
    <w:p w14:paraId="599977B7" w14:textId="06D0B419" w:rsidR="00051982" w:rsidRPr="009C733D" w:rsidRDefault="009C733D" w:rsidP="009C733D">
      <w:pPr>
        <w:pStyle w:val="Akapitzlist"/>
        <w:numPr>
          <w:ilvl w:val="0"/>
          <w:numId w:val="34"/>
        </w:numPr>
        <w:ind w:left="284"/>
        <w:jc w:val="both"/>
        <w:rPr>
          <w:rFonts w:asciiTheme="minorHAnsi" w:hAnsiTheme="minorHAnsi" w:cstheme="minorHAnsi"/>
          <w:sz w:val="20"/>
          <w:szCs w:val="20"/>
        </w:rPr>
      </w:pPr>
      <w:r w:rsidRPr="009C733D">
        <w:rPr>
          <w:rFonts w:asciiTheme="minorHAnsi" w:hAnsiTheme="minorHAnsi" w:cstheme="minorHAnsi"/>
          <w:sz w:val="20"/>
          <w:szCs w:val="20"/>
        </w:rPr>
        <w:t xml:space="preserve">          Wyrażam dobrowolną zgodę na gromadzenie, przetwarzanie i przekazywanie moich danych osobowych zawartych w niniejszym formularzu (zgodnie z Rozporządzeniem Parlamentu Europejskiego </w:t>
      </w:r>
      <w:r>
        <w:rPr>
          <w:rFonts w:asciiTheme="minorHAnsi" w:hAnsiTheme="minorHAnsi" w:cstheme="minorHAnsi"/>
          <w:sz w:val="20"/>
          <w:szCs w:val="20"/>
        </w:rPr>
        <w:t xml:space="preserve">Rady (UE) 2016/679 z dnia 27 kwietnia 2016 r. w sprawie ochrony osób fizycznych w związku </w:t>
      </w:r>
      <w:r>
        <w:rPr>
          <w:rFonts w:asciiTheme="minorHAnsi" w:hAnsiTheme="minorHAnsi" w:cstheme="minorHAnsi"/>
          <w:sz w:val="20"/>
          <w:szCs w:val="20"/>
        </w:rPr>
        <w:br/>
        <w:t xml:space="preserve">z przetwarzaniem danych osobowych i w sprawie swobodnego przepływu takich danych oraz uchylenia dyrektywy 95/46/WE (ogólne rozporządzenie o ochronie danych) oraz ustawą z dnia 10 maja 2018 r. </w:t>
      </w:r>
      <w:r>
        <w:rPr>
          <w:rFonts w:asciiTheme="minorHAnsi" w:hAnsiTheme="minorHAnsi" w:cstheme="minorHAnsi"/>
          <w:sz w:val="20"/>
          <w:szCs w:val="20"/>
        </w:rPr>
        <w:br/>
        <w:t xml:space="preserve">o ochronie danych osobowych Dz. U. z 2018 r. poz. 1000, z późn. zm.), do celów związanych </w:t>
      </w:r>
      <w:r>
        <w:rPr>
          <w:rFonts w:asciiTheme="minorHAnsi" w:hAnsiTheme="minorHAnsi" w:cstheme="minorHAnsi"/>
          <w:sz w:val="20"/>
          <w:szCs w:val="20"/>
        </w:rPr>
        <w:br/>
        <w:t>z przeprowadzeniem rekrutacji, form doskonalenia, monitoringu i ewaluacji projektu, a także w zakresie niezbędnym do wywiązania się Beneficjenta projektu z obowiązków sprawozdawczych wobec Mazowieckiej Jednostki Wdrażania Programów Unijnych.</w:t>
      </w:r>
    </w:p>
    <w:p w14:paraId="7A1FD0FA" w14:textId="77777777" w:rsidR="004369C8" w:rsidRPr="004369C8" w:rsidRDefault="004369C8" w:rsidP="004369C8">
      <w:pPr>
        <w:pStyle w:val="Akapitzlist"/>
        <w:spacing w:before="240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62F952A4" w14:textId="35362898" w:rsidR="008F0472" w:rsidRPr="009C733D" w:rsidRDefault="009C733D" w:rsidP="004369C8">
      <w:pPr>
        <w:pStyle w:val="Akapitzlist"/>
        <w:numPr>
          <w:ilvl w:val="0"/>
          <w:numId w:val="34"/>
        </w:numPr>
        <w:spacing w:before="240"/>
        <w:ind w:left="284"/>
        <w:jc w:val="both"/>
        <w:rPr>
          <w:rFonts w:asciiTheme="minorHAnsi" w:hAnsiTheme="minorHAnsi" w:cstheme="minorHAnsi"/>
          <w:b/>
          <w:sz w:val="20"/>
          <w:szCs w:val="20"/>
        </w:rPr>
      </w:pPr>
      <w:r>
        <w:rPr>
          <w:rFonts w:asciiTheme="minorHAnsi" w:hAnsiTheme="minorHAnsi" w:cstheme="minorHAnsi"/>
          <w:noProof/>
          <w:sz w:val="20"/>
          <w:szCs w:val="20"/>
          <w:lang w:eastAsia="pl-PL"/>
        </w:rPr>
        <w:drawing>
          <wp:inline distT="0" distB="0" distL="0" distR="0" wp14:anchorId="5AD61F42" wp14:editId="6888BC1A">
            <wp:extent cx="304800" cy="200025"/>
            <wp:effectExtent l="0" t="0" r="0" b="0"/>
            <wp:docPr id="9" name="Obraz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114" cy="202856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9C733D">
        <w:rPr>
          <w:rFonts w:asciiTheme="minorHAnsi" w:hAnsiTheme="minorHAnsi" w:cstheme="minorHAnsi"/>
          <w:sz w:val="20"/>
          <w:szCs w:val="20"/>
        </w:rPr>
        <w:t xml:space="preserve">Wyrażam </w:t>
      </w:r>
      <w:r w:rsidR="00AB3402">
        <w:rPr>
          <w:rFonts w:asciiTheme="minorHAnsi" w:hAnsiTheme="minorHAnsi" w:cstheme="minorHAnsi"/>
          <w:sz w:val="20"/>
          <w:szCs w:val="20"/>
        </w:rPr>
        <w:t xml:space="preserve">zgodę na nieodpłatne wykorzystanie mojego wizerunku, nazwiska, głosu w dowolnym formacie i we wszystkich mediach do celów związanych z informacją i promocję ww. Projektu </w:t>
      </w:r>
      <w:r w:rsidR="00AB3402">
        <w:rPr>
          <w:rFonts w:asciiTheme="minorHAnsi" w:hAnsiTheme="minorHAnsi" w:cstheme="minorHAnsi"/>
          <w:sz w:val="20"/>
          <w:szCs w:val="20"/>
        </w:rPr>
        <w:br/>
        <w:t>bez konieczności każdorazowego ich zatwierdzania. Wyrażenie zgody jest jednoznaczne z tym, iż fotografie, filmy lub nagrania wykonane podczas zajęć mogą zostać umieszczone na stronie internetowej Powiatu Wyszkowskiego, szkół uczestniczących w projekcie oraz wykorzystane w materiałach promocyjnych.</w:t>
      </w:r>
    </w:p>
    <w:p w14:paraId="11E43D6A" w14:textId="77777777" w:rsidR="008F0472" w:rsidRDefault="008F0472" w:rsidP="009C733D">
      <w:pPr>
        <w:spacing w:after="0" w:line="240" w:lineRule="auto"/>
        <w:jc w:val="both"/>
        <w:rPr>
          <w:rFonts w:asciiTheme="minorHAnsi" w:hAnsiTheme="minorHAnsi" w:cstheme="minorHAnsi"/>
          <w:b/>
          <w:sz w:val="20"/>
          <w:szCs w:val="20"/>
        </w:rPr>
      </w:pPr>
    </w:p>
    <w:p w14:paraId="7C14CB32" w14:textId="77777777" w:rsidR="008F0472" w:rsidRDefault="008F0472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4B17C771" w14:textId="77777777" w:rsidR="008F0472" w:rsidRDefault="008F0472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6A4B2978" w14:textId="77777777" w:rsidR="008F0472" w:rsidRDefault="008F0472" w:rsidP="00376676">
      <w:pPr>
        <w:spacing w:after="0" w:line="240" w:lineRule="auto"/>
        <w:rPr>
          <w:rFonts w:asciiTheme="minorHAnsi" w:hAnsiTheme="minorHAnsi" w:cstheme="minorHAnsi"/>
          <w:b/>
          <w:sz w:val="20"/>
          <w:szCs w:val="20"/>
        </w:rPr>
      </w:pPr>
    </w:p>
    <w:p w14:paraId="57559EA7" w14:textId="77777777" w:rsidR="00EC41BD" w:rsidRDefault="00EC41BD" w:rsidP="00EC41BD">
      <w:pPr>
        <w:spacing w:after="0" w:line="240" w:lineRule="auto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8"/>
          <w:szCs w:val="28"/>
        </w:rPr>
        <w:t xml:space="preserve">              </w:t>
      </w:r>
      <w:r w:rsidRPr="006A6AB5">
        <w:rPr>
          <w:rFonts w:asciiTheme="minorHAnsi" w:hAnsiTheme="minorHAnsi" w:cstheme="minorHAnsi"/>
          <w:sz w:val="20"/>
          <w:szCs w:val="28"/>
        </w:rPr>
        <w:t>………………………………….</w:t>
      </w:r>
      <w:r>
        <w:rPr>
          <w:rFonts w:asciiTheme="minorHAnsi" w:hAnsiTheme="minorHAnsi" w:cstheme="minorHAnsi"/>
          <w:sz w:val="20"/>
          <w:szCs w:val="28"/>
        </w:rPr>
        <w:t xml:space="preserve">                                                      ………………………………………………………………</w:t>
      </w:r>
    </w:p>
    <w:p w14:paraId="0AB45E1D" w14:textId="5AF7DCC5" w:rsidR="00EC41BD" w:rsidRDefault="00EC41BD" w:rsidP="00EC41BD">
      <w:pPr>
        <w:spacing w:after="0" w:line="240" w:lineRule="auto"/>
        <w:rPr>
          <w:rFonts w:asciiTheme="minorHAnsi" w:hAnsiTheme="minorHAnsi" w:cstheme="minorHAnsi"/>
          <w:sz w:val="20"/>
          <w:szCs w:val="28"/>
        </w:rPr>
      </w:pPr>
      <w:r>
        <w:rPr>
          <w:rFonts w:asciiTheme="minorHAnsi" w:hAnsiTheme="minorHAnsi" w:cstheme="minorHAnsi"/>
          <w:sz w:val="20"/>
          <w:szCs w:val="28"/>
        </w:rPr>
        <w:t xml:space="preserve">                      miejscowość, data                                                               Czytelny podpis uczestnika projektu</w:t>
      </w:r>
    </w:p>
    <w:p w14:paraId="448B3229" w14:textId="77777777" w:rsidR="00EC41BD" w:rsidRPr="006A6AB5" w:rsidRDefault="00EC41BD" w:rsidP="00EC41B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B102E81" w14:textId="77777777" w:rsidR="00EC41BD" w:rsidRDefault="00EC41BD" w:rsidP="00EC41B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  <w:r w:rsidRPr="00EC41BD">
        <w:rPr>
          <w:rFonts w:asciiTheme="minorHAnsi" w:hAnsiTheme="minorHAnsi" w:cstheme="minorHAnsi"/>
          <w:b/>
          <w:sz w:val="20"/>
          <w:szCs w:val="20"/>
        </w:rPr>
        <w:t>UWAGA:</w:t>
      </w:r>
      <w:r>
        <w:rPr>
          <w:rFonts w:asciiTheme="minorHAnsi" w:hAnsiTheme="minorHAnsi" w:cstheme="minorHAnsi"/>
          <w:sz w:val="20"/>
          <w:szCs w:val="20"/>
        </w:rPr>
        <w:t xml:space="preserve"> W przypadku deklaracji uczestnictwa osoby niepełnoletniej deklaracja powinna zostać podpisana zarówno przez daną osobę, jak również jej prawnego opiekuna</w:t>
      </w:r>
    </w:p>
    <w:p w14:paraId="26D4DC03" w14:textId="77777777" w:rsidR="00EC41BD" w:rsidRDefault="00EC41BD" w:rsidP="00EC41B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4F092E10" w14:textId="77777777" w:rsidR="00EC41BD" w:rsidRDefault="00EC41BD" w:rsidP="00EC41B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p w14:paraId="2E3906E3" w14:textId="77777777" w:rsidR="00EC41BD" w:rsidRPr="000F66E1" w:rsidRDefault="00EC41BD" w:rsidP="00EC41BD">
      <w:pPr>
        <w:spacing w:after="0" w:line="240" w:lineRule="auto"/>
        <w:rPr>
          <w:rFonts w:asciiTheme="minorHAnsi" w:hAnsiTheme="minorHAnsi" w:cstheme="minorHAnsi"/>
          <w:sz w:val="28"/>
          <w:szCs w:val="28"/>
        </w:rPr>
      </w:pPr>
    </w:p>
    <w:tbl>
      <w:tblPr>
        <w:tblW w:w="9497" w:type="dxa"/>
        <w:jc w:val="center"/>
        <w:tblLayout w:type="fixed"/>
        <w:tblLook w:val="04A0" w:firstRow="1" w:lastRow="0" w:firstColumn="1" w:lastColumn="0" w:noHBand="0" w:noVBand="1"/>
      </w:tblPr>
      <w:tblGrid>
        <w:gridCol w:w="108"/>
        <w:gridCol w:w="3430"/>
        <w:gridCol w:w="143"/>
        <w:gridCol w:w="794"/>
        <w:gridCol w:w="198"/>
        <w:gridCol w:w="739"/>
        <w:gridCol w:w="3648"/>
        <w:gridCol w:w="437"/>
      </w:tblGrid>
      <w:tr w:rsidR="00EC41BD" w:rsidRPr="000F66E1" w14:paraId="6C8C8BE7" w14:textId="77777777" w:rsidTr="0003201F">
        <w:trPr>
          <w:gridAfter w:val="1"/>
          <w:wAfter w:w="437" w:type="dxa"/>
          <w:jc w:val="center"/>
        </w:trPr>
        <w:tc>
          <w:tcPr>
            <w:tcW w:w="3681" w:type="dxa"/>
            <w:gridSpan w:val="3"/>
            <w:shd w:val="clear" w:color="auto" w:fill="auto"/>
          </w:tcPr>
          <w:p w14:paraId="5CC9FB98" w14:textId="73AE9202" w:rsidR="00EC41BD" w:rsidRPr="000F66E1" w:rsidRDefault="00EC41BD" w:rsidP="00600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...........</w:t>
            </w:r>
            <w:r w:rsidR="007C46C7">
              <w:rPr>
                <w:rFonts w:asciiTheme="minorHAnsi" w:hAnsiTheme="minorHAnsi" w:cstheme="minorHAnsi"/>
                <w:sz w:val="20"/>
                <w:szCs w:val="20"/>
              </w:rPr>
              <w:t>..........</w:t>
            </w: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................</w:t>
            </w:r>
          </w:p>
        </w:tc>
        <w:tc>
          <w:tcPr>
            <w:tcW w:w="992" w:type="dxa"/>
            <w:gridSpan w:val="2"/>
            <w:shd w:val="clear" w:color="auto" w:fill="auto"/>
          </w:tcPr>
          <w:p w14:paraId="4BC5DAD9" w14:textId="77777777" w:rsidR="00EC41BD" w:rsidRPr="000F66E1" w:rsidRDefault="00EC41BD" w:rsidP="00600684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387" w:type="dxa"/>
            <w:gridSpan w:val="2"/>
            <w:shd w:val="clear" w:color="auto" w:fill="auto"/>
          </w:tcPr>
          <w:p w14:paraId="00698E81" w14:textId="77777777" w:rsidR="00EC41BD" w:rsidRPr="000F66E1" w:rsidRDefault="00EC41BD" w:rsidP="00600684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....................................................................</w:t>
            </w:r>
          </w:p>
        </w:tc>
      </w:tr>
      <w:tr w:rsidR="0003201F" w:rsidRPr="000F66E1" w14:paraId="00BD16E8" w14:textId="77777777" w:rsidTr="0003201F">
        <w:trPr>
          <w:gridBefore w:val="1"/>
          <w:wBefore w:w="108" w:type="dxa"/>
          <w:trHeight w:val="356"/>
          <w:jc w:val="center"/>
        </w:trPr>
        <w:tc>
          <w:tcPr>
            <w:tcW w:w="3430" w:type="dxa"/>
            <w:shd w:val="clear" w:color="auto" w:fill="auto"/>
          </w:tcPr>
          <w:p w14:paraId="29FD495E" w14:textId="77777777" w:rsidR="0003201F" w:rsidRPr="006A6AB5" w:rsidRDefault="0003201F" w:rsidP="00E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F66E1">
              <w:rPr>
                <w:rFonts w:asciiTheme="minorHAnsi" w:hAnsiTheme="minorHAnsi" w:cstheme="minorHAnsi"/>
                <w:sz w:val="20"/>
                <w:szCs w:val="20"/>
              </w:rPr>
              <w:t>miejscowość, data</w:t>
            </w:r>
          </w:p>
        </w:tc>
        <w:tc>
          <w:tcPr>
            <w:tcW w:w="937" w:type="dxa"/>
            <w:gridSpan w:val="2"/>
          </w:tcPr>
          <w:p w14:paraId="74F4671F" w14:textId="77777777" w:rsidR="0003201F" w:rsidRPr="000F66E1" w:rsidRDefault="0003201F" w:rsidP="00E27BF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shd w:val="clear" w:color="auto" w:fill="auto"/>
          </w:tcPr>
          <w:p w14:paraId="5F251781" w14:textId="77777777" w:rsidR="0003201F" w:rsidRPr="000F66E1" w:rsidRDefault="0003201F" w:rsidP="000320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4085" w:type="dxa"/>
            <w:gridSpan w:val="2"/>
            <w:shd w:val="clear" w:color="auto" w:fill="auto"/>
          </w:tcPr>
          <w:p w14:paraId="2D03AAD2" w14:textId="77777777" w:rsidR="0003201F" w:rsidRPr="000F66E1" w:rsidRDefault="0003201F" w:rsidP="0003201F">
            <w:pPr>
              <w:autoSpaceDE w:val="0"/>
              <w:autoSpaceDN w:val="0"/>
              <w:adjustRightInd w:val="0"/>
              <w:spacing w:after="0" w:line="240" w:lineRule="auto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Czytelny podpis opiekuna prawnego</w:t>
            </w:r>
          </w:p>
        </w:tc>
      </w:tr>
    </w:tbl>
    <w:p w14:paraId="6A3748D1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7718CD02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2CEB4F89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5A56CF7D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1D5B1D65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0E507379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76AFCF20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7F155A0A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49A5B7DD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00DAEF2A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6232E9EF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3E83821C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1F2B3654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610EC9E5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169E1A83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281916CD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p w14:paraId="592DA567" w14:textId="77777777" w:rsidR="001A4527" w:rsidRDefault="001A4527" w:rsidP="004369C8">
      <w:pPr>
        <w:tabs>
          <w:tab w:val="left" w:pos="900"/>
        </w:tabs>
        <w:spacing w:after="60" w:line="264" w:lineRule="auto"/>
        <w:jc w:val="right"/>
        <w:rPr>
          <w:rFonts w:asciiTheme="minorHAnsi" w:hAnsiTheme="minorHAnsi" w:cstheme="minorHAnsi"/>
          <w:b/>
          <w:spacing w:val="4"/>
          <w:szCs w:val="24"/>
        </w:rPr>
      </w:pPr>
    </w:p>
    <w:sectPr w:rsidR="001A4527" w:rsidSect="0053252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1701" w:right="1418" w:bottom="1134" w:left="1418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875F4E" w14:textId="77777777" w:rsidR="001071D7" w:rsidRDefault="001071D7" w:rsidP="005E2B7E">
      <w:pPr>
        <w:spacing w:after="0" w:line="240" w:lineRule="auto"/>
      </w:pPr>
      <w:r>
        <w:separator/>
      </w:r>
    </w:p>
  </w:endnote>
  <w:endnote w:type="continuationSeparator" w:id="0">
    <w:p w14:paraId="5B41EDDC" w14:textId="77777777" w:rsidR="001071D7" w:rsidRDefault="001071D7" w:rsidP="005E2B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1DE4DD" w14:textId="77777777" w:rsidR="00F97E9E" w:rsidRDefault="00F97E9E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E99A84" w14:textId="77777777" w:rsidR="00E27BFB" w:rsidRDefault="00E27BFB">
    <w:pPr>
      <w:pStyle w:val="Stopka"/>
      <w:jc w:val="right"/>
    </w:pPr>
    <w:r>
      <w:rPr>
        <w:color w:val="4F81BD" w:themeColor="accent1"/>
        <w:sz w:val="20"/>
        <w:szCs w:val="20"/>
      </w:rPr>
      <w:t xml:space="preserve">str.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>PAGE \ * arabskie</w:instrText>
    </w:r>
    <w:r>
      <w:rPr>
        <w:color w:val="4F81BD" w:themeColor="accent1"/>
        <w:sz w:val="20"/>
        <w:szCs w:val="20"/>
      </w:rPr>
      <w:fldChar w:fldCharType="separate"/>
    </w:r>
    <w:r>
      <w:rPr>
        <w:noProof/>
        <w:color w:val="4F81BD" w:themeColor="accent1"/>
        <w:sz w:val="20"/>
        <w:szCs w:val="20"/>
      </w:rPr>
      <w:t>11</w:t>
    </w:r>
    <w:r>
      <w:rPr>
        <w:color w:val="4F81BD" w:themeColor="accent1"/>
        <w:sz w:val="20"/>
        <w:szCs w:val="20"/>
      </w:rPr>
      <w:fldChar w:fldCharType="end"/>
    </w:r>
  </w:p>
  <w:p w14:paraId="4A0C6D04" w14:textId="6DB72403" w:rsidR="00E27BFB" w:rsidRDefault="00E27BFB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Projekt „Dobre kompetencje – lepszy start”</w:t>
    </w:r>
  </w:p>
  <w:p w14:paraId="6BC78FB9" w14:textId="2FE4BD59" w:rsidR="00E27BFB" w:rsidRDefault="00E27BFB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  <w:r>
      <w:rPr>
        <w:rFonts w:asciiTheme="minorHAnsi" w:hAnsiTheme="minorHAnsi" w:cstheme="minorHAnsi"/>
        <w:i/>
        <w:sz w:val="18"/>
        <w:szCs w:val="18"/>
      </w:rPr>
      <w:t>współfinansowany prze Unię Europejską w ramach Europejskiego Funduszu Społecznego i budżetu państwa</w:t>
    </w:r>
  </w:p>
  <w:p w14:paraId="49B844FE" w14:textId="77777777" w:rsidR="00E27BFB" w:rsidRPr="004F1688" w:rsidRDefault="00E27BFB" w:rsidP="004F1688">
    <w:pPr>
      <w:pStyle w:val="Stopka"/>
      <w:jc w:val="center"/>
      <w:rPr>
        <w:rFonts w:asciiTheme="minorHAnsi" w:hAnsiTheme="minorHAnsi" w:cstheme="minorHAnsi"/>
        <w:i/>
        <w:sz w:val="18"/>
        <w:szCs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69F514" w14:textId="77777777" w:rsidR="00F97E9E" w:rsidRDefault="00F97E9E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2047CF" w14:textId="77777777" w:rsidR="001071D7" w:rsidRDefault="001071D7" w:rsidP="005E2B7E">
      <w:pPr>
        <w:spacing w:after="0" w:line="240" w:lineRule="auto"/>
      </w:pPr>
      <w:r>
        <w:separator/>
      </w:r>
    </w:p>
  </w:footnote>
  <w:footnote w:type="continuationSeparator" w:id="0">
    <w:p w14:paraId="249F8F93" w14:textId="77777777" w:rsidR="001071D7" w:rsidRDefault="001071D7" w:rsidP="005E2B7E">
      <w:pPr>
        <w:spacing w:after="0" w:line="240" w:lineRule="auto"/>
      </w:pPr>
      <w:r>
        <w:continuationSeparator/>
      </w:r>
    </w:p>
  </w:footnote>
  <w:footnote w:id="1">
    <w:p w14:paraId="08EE49F2" w14:textId="77777777" w:rsidR="00E27BFB" w:rsidRPr="0053252E" w:rsidRDefault="00E27BFB" w:rsidP="0053252E">
      <w:pPr>
        <w:spacing w:after="0" w:line="240" w:lineRule="auto"/>
        <w:jc w:val="both"/>
        <w:rPr>
          <w:rFonts w:ascii="Times New Roman" w:hAnsi="Times New Roman"/>
          <w:i/>
          <w:sz w:val="18"/>
          <w:szCs w:val="18"/>
        </w:rPr>
      </w:pPr>
      <w:r w:rsidRPr="00552F4D">
        <w:rPr>
          <w:rStyle w:val="Odwoanieprzypisudolnego"/>
          <w:rFonts w:ascii="Times New Roman" w:hAnsi="Times New Roman"/>
          <w:i/>
          <w:sz w:val="20"/>
          <w:szCs w:val="20"/>
        </w:rPr>
        <w:footnoteRef/>
      </w:r>
      <w:r w:rsidRPr="0053252E">
        <w:rPr>
          <w:rFonts w:asciiTheme="minorHAnsi" w:hAnsiTheme="minorHAnsi" w:cstheme="minorHAnsi"/>
          <w:i/>
          <w:sz w:val="16"/>
          <w:szCs w:val="18"/>
        </w:rPr>
        <w:t>Rozdział II art.25 Miejscem zamieszkania osoby fizycznej jest miejscowość, w której ta osoba przebywa z  zamiarem stałego pobytu</w:t>
      </w:r>
    </w:p>
  </w:footnote>
  <w:footnote w:id="2">
    <w:p w14:paraId="29C576C1" w14:textId="1ABD3D9A" w:rsidR="00E27BFB" w:rsidRDefault="00E27BFB" w:rsidP="00FA349C">
      <w:pPr>
        <w:pStyle w:val="Tekstprzypisudolnego"/>
        <w:spacing w:after="0"/>
        <w:rPr>
          <w:b/>
          <w:bCs/>
          <w:i/>
          <w:iCs/>
        </w:rPr>
      </w:pPr>
      <w:r w:rsidRPr="003213D7">
        <w:rPr>
          <w:rStyle w:val="Odwoanieprzypisudolnego"/>
          <w:b/>
          <w:bCs/>
          <w:i/>
          <w:iCs/>
        </w:rPr>
        <w:footnoteRef/>
      </w:r>
      <w:r w:rsidRPr="003213D7">
        <w:rPr>
          <w:b/>
          <w:bCs/>
          <w:i/>
          <w:iCs/>
        </w:rPr>
        <w:t xml:space="preserve"> Stopień urbanizacji wg DEGURBA:</w:t>
      </w:r>
    </w:p>
    <w:p w14:paraId="54153B69" w14:textId="3BC3FE98" w:rsidR="00E27BFB" w:rsidRPr="00B43F84" w:rsidRDefault="00E27BFB" w:rsidP="00B43F84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b/>
          <w:bCs/>
          <w:color w:val="0D0D0D"/>
          <w:sz w:val="16"/>
          <w:szCs w:val="16"/>
        </w:rPr>
      </w:pPr>
      <w:r w:rsidRPr="00B43F84">
        <w:rPr>
          <w:rFonts w:asciiTheme="minorHAnsi" w:hAnsiTheme="minorHAnsi" w:cstheme="minorHAnsi"/>
          <w:color w:val="0D0D0D"/>
          <w:sz w:val="16"/>
          <w:szCs w:val="16"/>
        </w:rPr>
        <w:t xml:space="preserve">Obszar słabo zaludniony (wiejski) </w:t>
      </w:r>
      <w:r w:rsidRPr="00B43F84">
        <w:rPr>
          <w:rFonts w:asciiTheme="minorHAnsi" w:hAnsiTheme="minorHAnsi" w:cstheme="minorHAnsi"/>
          <w:b/>
          <w:color w:val="0D0D0D"/>
          <w:sz w:val="16"/>
          <w:szCs w:val="16"/>
        </w:rPr>
        <w:t>(Nr 3)</w:t>
      </w:r>
      <w:r w:rsidRPr="00B43F84">
        <w:rPr>
          <w:rFonts w:asciiTheme="minorHAnsi" w:hAnsiTheme="minorHAnsi" w:cstheme="minorHAnsi"/>
          <w:color w:val="0D0D0D"/>
          <w:sz w:val="16"/>
          <w:szCs w:val="16"/>
        </w:rPr>
        <w:t xml:space="preserve"> – 50% ludności zamieszkuje obszary wiejskie </w:t>
      </w:r>
      <w:r w:rsidRPr="00B43F84">
        <w:rPr>
          <w:rFonts w:asciiTheme="minorHAnsi" w:hAnsiTheme="minorHAnsi" w:cstheme="minorHAnsi"/>
          <w:b/>
          <w:bCs/>
          <w:color w:val="0D0D0D"/>
          <w:sz w:val="16"/>
          <w:szCs w:val="16"/>
        </w:rPr>
        <w:t>(Gmina Brańszczyk, Długosiodło, Rząśnik, Somianka, Zabrodzie)</w:t>
      </w:r>
    </w:p>
    <w:p w14:paraId="692686A1" w14:textId="4E7C6607" w:rsidR="00E27BFB" w:rsidRPr="00B43F84" w:rsidRDefault="00E27BFB" w:rsidP="00B43F84">
      <w:pPr>
        <w:tabs>
          <w:tab w:val="center" w:pos="4536"/>
          <w:tab w:val="right" w:pos="9072"/>
        </w:tabs>
        <w:spacing w:after="0" w:line="240" w:lineRule="auto"/>
        <w:rPr>
          <w:rFonts w:asciiTheme="minorHAnsi" w:hAnsiTheme="minorHAnsi" w:cstheme="minorHAnsi"/>
          <w:b/>
          <w:bCs/>
          <w:color w:val="0D0D0D"/>
          <w:sz w:val="16"/>
          <w:szCs w:val="16"/>
        </w:rPr>
      </w:pPr>
      <w:r w:rsidRPr="00B43F84">
        <w:rPr>
          <w:rFonts w:asciiTheme="minorHAnsi" w:hAnsiTheme="minorHAnsi" w:cstheme="minorHAnsi"/>
          <w:color w:val="0D0D0D"/>
          <w:sz w:val="16"/>
          <w:szCs w:val="16"/>
        </w:rPr>
        <w:t xml:space="preserve">Obszar pośredni (miasta, przedmieścia) </w:t>
      </w:r>
      <w:r w:rsidRPr="00B43F84">
        <w:rPr>
          <w:rFonts w:asciiTheme="minorHAnsi" w:hAnsiTheme="minorHAnsi" w:cstheme="minorHAnsi"/>
          <w:b/>
          <w:color w:val="0D0D0D"/>
          <w:sz w:val="16"/>
          <w:szCs w:val="16"/>
        </w:rPr>
        <w:t>(Nr 2)</w:t>
      </w:r>
      <w:r w:rsidRPr="00B43F84">
        <w:rPr>
          <w:rFonts w:asciiTheme="minorHAnsi" w:hAnsiTheme="minorHAnsi" w:cstheme="minorHAnsi"/>
          <w:color w:val="0D0D0D"/>
          <w:sz w:val="16"/>
          <w:szCs w:val="16"/>
        </w:rPr>
        <w:t xml:space="preserve"> – poniżej 50% ludności zamieszkuje obszary wiejskie i poniżej 50% ludności obszary o dużej gęstości zaludnienia </w:t>
      </w:r>
      <w:r w:rsidRPr="00B43F84">
        <w:rPr>
          <w:rFonts w:asciiTheme="minorHAnsi" w:hAnsiTheme="minorHAnsi" w:cstheme="minorHAnsi"/>
          <w:b/>
          <w:bCs/>
          <w:color w:val="0D0D0D"/>
          <w:sz w:val="16"/>
          <w:szCs w:val="16"/>
        </w:rPr>
        <w:t>(Gmina Wyszków)</w:t>
      </w:r>
    </w:p>
    <w:p w14:paraId="719E2D84" w14:textId="5EB9F6F4" w:rsidR="00E27BFB" w:rsidRPr="00B43F84" w:rsidRDefault="00E27BFB" w:rsidP="00B43F84">
      <w:pPr>
        <w:pStyle w:val="Tekstprzypisudolnego"/>
        <w:spacing w:line="240" w:lineRule="auto"/>
        <w:rPr>
          <w:rFonts w:asciiTheme="minorHAnsi" w:hAnsiTheme="minorHAnsi" w:cstheme="minorHAnsi"/>
          <w:bCs/>
          <w:iCs/>
          <w:sz w:val="16"/>
          <w:szCs w:val="16"/>
        </w:rPr>
      </w:pPr>
      <w:r w:rsidRPr="00B43F84">
        <w:rPr>
          <w:rFonts w:asciiTheme="minorHAnsi" w:hAnsiTheme="minorHAnsi" w:cstheme="minorHAnsi"/>
          <w:bCs/>
          <w:iCs/>
          <w:sz w:val="16"/>
          <w:szCs w:val="16"/>
        </w:rPr>
        <w:t xml:space="preserve">Tereny gęsto zaludnione (miasta, centra miejskie, obszary miejskie) </w:t>
      </w:r>
      <w:r w:rsidRPr="00B43F84">
        <w:rPr>
          <w:rFonts w:asciiTheme="minorHAnsi" w:hAnsiTheme="minorHAnsi" w:cstheme="minorHAnsi"/>
          <w:b/>
          <w:bCs/>
          <w:iCs/>
          <w:sz w:val="16"/>
          <w:szCs w:val="16"/>
        </w:rPr>
        <w:t>(Nr 1)</w:t>
      </w:r>
      <w:r w:rsidRPr="00B43F84">
        <w:rPr>
          <w:rFonts w:asciiTheme="minorHAnsi" w:hAnsiTheme="minorHAnsi" w:cstheme="minorHAnsi"/>
          <w:bCs/>
          <w:iCs/>
          <w:sz w:val="16"/>
          <w:szCs w:val="16"/>
        </w:rPr>
        <w:t xml:space="preserve"> – przynajmniej 50% ludności zamieszkuje obszary gęsto zaludnione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22E737" w14:textId="77777777" w:rsidR="00F97E9E" w:rsidRDefault="00F97E9E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84D77F" w14:textId="344CDABF" w:rsidR="00E27BFB" w:rsidRDefault="000C078D">
    <w:pPr>
      <w:pStyle w:val="Nagwek"/>
    </w:pPr>
    <w:r>
      <w:t xml:space="preserve">         </w:t>
    </w:r>
    <w:r w:rsidR="00F97E9E">
      <w:rPr>
        <w:noProof/>
      </w:rPr>
      <w:drawing>
        <wp:inline distT="0" distB="0" distL="0" distR="0" wp14:anchorId="03709F9E" wp14:editId="12A815CA">
          <wp:extent cx="5181145" cy="450003"/>
          <wp:effectExtent l="0" t="0" r="455" b="7197"/>
          <wp:docPr id="1" name="Obraz 28" descr="obraz przedstawia z lewej strony znak Funduszy Europejskich, w środkowej logo Mazowsza, z prawej znak Unii Europejskiej z napisem Europejski Fundusz Społeczny" title="Logotyp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181145" cy="450003"/>
                  </a:xfrm>
                  <a:prstGeom prst="rect">
                    <a:avLst/>
                  </a:prstGeom>
                  <a:noFill/>
                  <a:ln>
                    <a:noFill/>
                    <a:prstDash/>
                  </a:ln>
                </pic:spPr>
              </pic:pic>
            </a:graphicData>
          </a:graphic>
        </wp:inline>
      </w:drawing>
    </w:r>
  </w:p>
  <w:p w14:paraId="474BE586" w14:textId="77777777" w:rsidR="00E27BFB" w:rsidRDefault="001071D7">
    <w:pPr>
      <w:pStyle w:val="Nagwek"/>
    </w:pPr>
    <w:r>
      <w:rPr>
        <w:noProof/>
      </w:rPr>
      <w:pict w14:anchorId="519CD6EE">
        <v:line id="Łącznik prostoliniowy 2" o:spid="_x0000_s1025" style="position:absolute;z-index:251659264;visibility:visible;mso-wrap-distance-top:-6e-5mm;mso-wrap-distance-bottom:-6e-5mm" from="-.25pt,7.9pt" to="457.8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" strokecolor="#4579b8 [3044]">
          <o:lock v:ext="edit" shapetype="f"/>
        </v:lin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7A22849" w14:textId="77777777" w:rsidR="00F97E9E" w:rsidRDefault="00F97E9E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F1DF4"/>
    <w:multiLevelType w:val="hybridMultilevel"/>
    <w:tmpl w:val="BE50A96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990C3D"/>
    <w:multiLevelType w:val="hybridMultilevel"/>
    <w:tmpl w:val="18249FBE"/>
    <w:lvl w:ilvl="0" w:tplc="F2265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1105134"/>
    <w:multiLevelType w:val="hybridMultilevel"/>
    <w:tmpl w:val="B252A2EC"/>
    <w:lvl w:ilvl="0" w:tplc="04150011">
      <w:start w:val="1"/>
      <w:numFmt w:val="decimal"/>
      <w:lvlText w:val="%1)"/>
      <w:lvlJc w:val="left"/>
      <w:pPr>
        <w:ind w:left="785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D07EBD"/>
    <w:multiLevelType w:val="hybridMultilevel"/>
    <w:tmpl w:val="EA6CEFC8"/>
    <w:lvl w:ilvl="0" w:tplc="0A5CE3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F51EA7"/>
    <w:multiLevelType w:val="hybridMultilevel"/>
    <w:tmpl w:val="629EAFF8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5F62855"/>
    <w:multiLevelType w:val="hybridMultilevel"/>
    <w:tmpl w:val="D7C09166"/>
    <w:lvl w:ilvl="0" w:tplc="13027B98">
      <w:start w:val="44"/>
      <w:numFmt w:val="decimal"/>
      <w:lvlText w:val="%1"/>
      <w:lvlJc w:val="left"/>
      <w:pPr>
        <w:ind w:left="821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41" w:hanging="360"/>
      </w:pPr>
    </w:lvl>
    <w:lvl w:ilvl="2" w:tplc="0415001B" w:tentative="1">
      <w:start w:val="1"/>
      <w:numFmt w:val="lowerRoman"/>
      <w:lvlText w:val="%3."/>
      <w:lvlJc w:val="right"/>
      <w:pPr>
        <w:ind w:left="2261" w:hanging="180"/>
      </w:pPr>
    </w:lvl>
    <w:lvl w:ilvl="3" w:tplc="0415000F" w:tentative="1">
      <w:start w:val="1"/>
      <w:numFmt w:val="decimal"/>
      <w:lvlText w:val="%4."/>
      <w:lvlJc w:val="left"/>
      <w:pPr>
        <w:ind w:left="2981" w:hanging="360"/>
      </w:pPr>
    </w:lvl>
    <w:lvl w:ilvl="4" w:tplc="04150019" w:tentative="1">
      <w:start w:val="1"/>
      <w:numFmt w:val="lowerLetter"/>
      <w:lvlText w:val="%5."/>
      <w:lvlJc w:val="left"/>
      <w:pPr>
        <w:ind w:left="3701" w:hanging="360"/>
      </w:pPr>
    </w:lvl>
    <w:lvl w:ilvl="5" w:tplc="0415001B" w:tentative="1">
      <w:start w:val="1"/>
      <w:numFmt w:val="lowerRoman"/>
      <w:lvlText w:val="%6."/>
      <w:lvlJc w:val="right"/>
      <w:pPr>
        <w:ind w:left="4421" w:hanging="180"/>
      </w:pPr>
    </w:lvl>
    <w:lvl w:ilvl="6" w:tplc="0415000F" w:tentative="1">
      <w:start w:val="1"/>
      <w:numFmt w:val="decimal"/>
      <w:lvlText w:val="%7."/>
      <w:lvlJc w:val="left"/>
      <w:pPr>
        <w:ind w:left="5141" w:hanging="360"/>
      </w:pPr>
    </w:lvl>
    <w:lvl w:ilvl="7" w:tplc="04150019" w:tentative="1">
      <w:start w:val="1"/>
      <w:numFmt w:val="lowerLetter"/>
      <w:lvlText w:val="%8."/>
      <w:lvlJc w:val="left"/>
      <w:pPr>
        <w:ind w:left="5861" w:hanging="360"/>
      </w:pPr>
    </w:lvl>
    <w:lvl w:ilvl="8" w:tplc="0415001B" w:tentative="1">
      <w:start w:val="1"/>
      <w:numFmt w:val="lowerRoman"/>
      <w:lvlText w:val="%9."/>
      <w:lvlJc w:val="right"/>
      <w:pPr>
        <w:ind w:left="6581" w:hanging="180"/>
      </w:pPr>
    </w:lvl>
  </w:abstractNum>
  <w:abstractNum w:abstractNumId="6" w15:restartNumberingAfterBreak="0">
    <w:nsid w:val="1F4A0985"/>
    <w:multiLevelType w:val="hybridMultilevel"/>
    <w:tmpl w:val="AE04470C"/>
    <w:lvl w:ilvl="0" w:tplc="F22657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08F4F05"/>
    <w:multiLevelType w:val="multilevel"/>
    <w:tmpl w:val="591849C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8" w15:restartNumberingAfterBreak="0">
    <w:nsid w:val="20DA0832"/>
    <w:multiLevelType w:val="hybridMultilevel"/>
    <w:tmpl w:val="9754E4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642268"/>
    <w:multiLevelType w:val="hybridMultilevel"/>
    <w:tmpl w:val="3A344122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7C7712"/>
    <w:multiLevelType w:val="hybridMultilevel"/>
    <w:tmpl w:val="4D807B24"/>
    <w:lvl w:ilvl="0" w:tplc="0415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3D369B"/>
    <w:multiLevelType w:val="hybridMultilevel"/>
    <w:tmpl w:val="C7C6A6C0"/>
    <w:lvl w:ilvl="0" w:tplc="6B7879B6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4694C60"/>
    <w:multiLevelType w:val="multilevel"/>
    <w:tmpl w:val="2A5EB68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2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2">
      <w:start w:val="1"/>
      <w:numFmt w:val="lowerLetter"/>
      <w:lvlText w:val="%3)"/>
      <w:lvlJc w:val="left"/>
      <w:pPr>
        <w:tabs>
          <w:tab w:val="num" w:pos="680"/>
        </w:tabs>
        <w:ind w:left="680" w:hanging="323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709"/>
        </w:tabs>
        <w:ind w:left="567" w:firstLine="142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34B704AD"/>
    <w:multiLevelType w:val="hybridMultilevel"/>
    <w:tmpl w:val="0A76A0C0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6CA1568"/>
    <w:multiLevelType w:val="hybridMultilevel"/>
    <w:tmpl w:val="4C1899D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96647DE"/>
    <w:multiLevelType w:val="hybridMultilevel"/>
    <w:tmpl w:val="8F926894"/>
    <w:lvl w:ilvl="0" w:tplc="91DAF012">
      <w:start w:val="1"/>
      <w:numFmt w:val="decimal"/>
      <w:lvlText w:val="%1)"/>
      <w:lvlJc w:val="left"/>
      <w:pPr>
        <w:ind w:left="1080" w:hanging="360"/>
      </w:pPr>
      <w:rPr>
        <w:rFonts w:ascii="Times New Roman" w:hAnsi="Times New Roman" w:cs="Times New Roman" w:hint="default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3BA856DA"/>
    <w:multiLevelType w:val="hybridMultilevel"/>
    <w:tmpl w:val="73A63210"/>
    <w:lvl w:ilvl="0" w:tplc="15EA05A2">
      <w:start w:val="1"/>
      <w:numFmt w:val="decimal"/>
      <w:lvlText w:val="%1)"/>
      <w:lvlJc w:val="left"/>
      <w:pPr>
        <w:ind w:left="360" w:hanging="360"/>
      </w:pPr>
      <w:rPr>
        <w:rFonts w:ascii="Times New Roman" w:hAnsi="Times New Roman" w:cs="Times New Roman" w:hint="default"/>
        <w:b w:val="0"/>
        <w:color w:val="auto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496307"/>
    <w:multiLevelType w:val="hybridMultilevel"/>
    <w:tmpl w:val="B11884C6"/>
    <w:lvl w:ilvl="0" w:tplc="F22657C2">
      <w:start w:val="1"/>
      <w:numFmt w:val="decimal"/>
      <w:lvlText w:val="%1)"/>
      <w:lvlJc w:val="left"/>
      <w:pPr>
        <w:ind w:left="108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3E8A7C9A"/>
    <w:multiLevelType w:val="hybridMultilevel"/>
    <w:tmpl w:val="7966CD6A"/>
    <w:lvl w:ilvl="0" w:tplc="11568570">
      <w:start w:val="21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1B8633C"/>
    <w:multiLevelType w:val="hybridMultilevel"/>
    <w:tmpl w:val="424A7284"/>
    <w:lvl w:ilvl="0" w:tplc="EC00449A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8E4589"/>
    <w:multiLevelType w:val="hybridMultilevel"/>
    <w:tmpl w:val="B05EB6D6"/>
    <w:lvl w:ilvl="0" w:tplc="B2B677E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4983EE9"/>
    <w:multiLevelType w:val="hybridMultilevel"/>
    <w:tmpl w:val="F326BB16"/>
    <w:lvl w:ilvl="0" w:tplc="0A5CE360">
      <w:start w:val="1"/>
      <w:numFmt w:val="decimal"/>
      <w:lvlText w:val="%1)"/>
      <w:lvlJc w:val="left"/>
      <w:pPr>
        <w:ind w:left="720" w:hanging="360"/>
      </w:pPr>
      <w:rPr>
        <w:rFonts w:ascii="Times New Roman" w:hAnsi="Times New Roman" w:hint="default"/>
        <w:b w:val="0"/>
        <w:sz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C332C1"/>
    <w:multiLevelType w:val="hybridMultilevel"/>
    <w:tmpl w:val="18249FBE"/>
    <w:lvl w:ilvl="0" w:tplc="F22657C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B01AAB"/>
    <w:multiLevelType w:val="hybridMultilevel"/>
    <w:tmpl w:val="68A4BFB2"/>
    <w:lvl w:ilvl="0" w:tplc="0CA44278">
      <w:start w:val="1"/>
      <w:numFmt w:val="bullet"/>
      <w:lvlText w:val="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A0A3279"/>
    <w:multiLevelType w:val="hybridMultilevel"/>
    <w:tmpl w:val="A55C611A"/>
    <w:lvl w:ilvl="0" w:tplc="B570314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C953496"/>
    <w:multiLevelType w:val="hybridMultilevel"/>
    <w:tmpl w:val="2F7E4416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E2A7530"/>
    <w:multiLevelType w:val="hybridMultilevel"/>
    <w:tmpl w:val="EF8EC6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C6F504A"/>
    <w:multiLevelType w:val="multilevel"/>
    <w:tmpl w:val="20CCABA6"/>
    <w:lvl w:ilvl="0">
      <w:start w:val="1"/>
      <w:numFmt w:val="none"/>
      <w:lvlRestart w:val="0"/>
      <w:suff w:val="nothing"/>
      <w:lvlText w:val=""/>
      <w:lvlJc w:val="left"/>
      <w:rPr>
        <w:rFonts w:cs="Times New Roman" w:hint="default"/>
      </w:rPr>
    </w:lvl>
    <w:lvl w:ilvl="1">
      <w:start w:val="1"/>
      <w:numFmt w:val="decimal"/>
      <w:lvlText w:val="%2."/>
      <w:lvlJc w:val="left"/>
      <w:pPr>
        <w:tabs>
          <w:tab w:val="num" w:pos="0"/>
        </w:tabs>
        <w:ind w:left="850" w:hanging="850"/>
      </w:pPr>
      <w:rPr>
        <w:rFonts w:cs="Times New Roman" w:hint="default"/>
        <w:b w:val="0"/>
      </w:rPr>
    </w:lvl>
    <w:lvl w:ilvl="2">
      <w:start w:val="1"/>
      <w:numFmt w:val="decimal"/>
      <w:lvlText w:val="%2.%3"/>
      <w:lvlJc w:val="left"/>
      <w:pPr>
        <w:tabs>
          <w:tab w:val="num" w:pos="850"/>
        </w:tabs>
        <w:ind w:left="850" w:hanging="850"/>
      </w:pPr>
      <w:rPr>
        <w:rFonts w:cs="Times New Roman" w:hint="default"/>
        <w:b w:val="0"/>
      </w:rPr>
    </w:lvl>
    <w:lvl w:ilvl="3">
      <w:start w:val="1"/>
      <w:numFmt w:val="decimal"/>
      <w:lvlText w:val="%2.%3.%4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  <w:lvl w:ilvl="5">
      <w:start w:val="1"/>
      <w:numFmt w:val="lowerRoman"/>
      <w:lvlText w:val="(%6)"/>
      <w:lvlJc w:val="left"/>
      <w:pPr>
        <w:tabs>
          <w:tab w:val="num" w:pos="0"/>
        </w:tabs>
        <w:ind w:left="3402" w:hanging="851"/>
      </w:pPr>
      <w:rPr>
        <w:rFonts w:cs="Times New Roman" w:hint="default"/>
      </w:rPr>
    </w:lvl>
    <w:lvl w:ilvl="6">
      <w:start w:val="1"/>
      <w:numFmt w:val="none"/>
      <w:pStyle w:val="CMSHeadL7"/>
      <w:suff w:val="nothing"/>
      <w:lvlText w:val=""/>
      <w:lvlJc w:val="left"/>
      <w:pPr>
        <w:ind w:left="850"/>
      </w:pPr>
      <w:rPr>
        <w:rFonts w:cs="Times New Roman" w:hint="default"/>
      </w:rPr>
    </w:lvl>
    <w:lvl w:ilvl="7">
      <w:start w:val="1"/>
      <w:numFmt w:val="lowerLetter"/>
      <w:lvlText w:val="(%8)"/>
      <w:lvlJc w:val="left"/>
      <w:pPr>
        <w:tabs>
          <w:tab w:val="num" w:pos="0"/>
        </w:tabs>
        <w:ind w:left="1701" w:hanging="851"/>
      </w:pPr>
      <w:rPr>
        <w:rFonts w:cs="Times New Roman" w:hint="default"/>
      </w:rPr>
    </w:lvl>
    <w:lvl w:ilvl="8">
      <w:start w:val="1"/>
      <w:numFmt w:val="lowerRoman"/>
      <w:lvlText w:val="(%9)"/>
      <w:lvlJc w:val="left"/>
      <w:pPr>
        <w:tabs>
          <w:tab w:val="num" w:pos="0"/>
        </w:tabs>
        <w:ind w:left="2551" w:hanging="850"/>
      </w:pPr>
      <w:rPr>
        <w:rFonts w:cs="Times New Roman" w:hint="default"/>
      </w:rPr>
    </w:lvl>
  </w:abstractNum>
  <w:abstractNum w:abstractNumId="28" w15:restartNumberingAfterBreak="0">
    <w:nsid w:val="5E2B59FA"/>
    <w:multiLevelType w:val="hybridMultilevel"/>
    <w:tmpl w:val="3668B05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10251D6"/>
    <w:multiLevelType w:val="hybridMultilevel"/>
    <w:tmpl w:val="7D0E11A8"/>
    <w:lvl w:ilvl="0" w:tplc="11568570">
      <w:start w:val="21"/>
      <w:numFmt w:val="decimal"/>
      <w:lvlText w:val="%1"/>
      <w:lvlJc w:val="left"/>
      <w:pPr>
        <w:ind w:left="106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28" w:hanging="360"/>
      </w:pPr>
    </w:lvl>
    <w:lvl w:ilvl="2" w:tplc="0415001B" w:tentative="1">
      <w:start w:val="1"/>
      <w:numFmt w:val="lowerRoman"/>
      <w:lvlText w:val="%3."/>
      <w:lvlJc w:val="right"/>
      <w:pPr>
        <w:ind w:left="2148" w:hanging="180"/>
      </w:pPr>
    </w:lvl>
    <w:lvl w:ilvl="3" w:tplc="0415000F" w:tentative="1">
      <w:start w:val="1"/>
      <w:numFmt w:val="decimal"/>
      <w:lvlText w:val="%4."/>
      <w:lvlJc w:val="left"/>
      <w:pPr>
        <w:ind w:left="2868" w:hanging="360"/>
      </w:pPr>
    </w:lvl>
    <w:lvl w:ilvl="4" w:tplc="04150019" w:tentative="1">
      <w:start w:val="1"/>
      <w:numFmt w:val="lowerLetter"/>
      <w:lvlText w:val="%5."/>
      <w:lvlJc w:val="left"/>
      <w:pPr>
        <w:ind w:left="3588" w:hanging="360"/>
      </w:pPr>
    </w:lvl>
    <w:lvl w:ilvl="5" w:tplc="0415001B" w:tentative="1">
      <w:start w:val="1"/>
      <w:numFmt w:val="lowerRoman"/>
      <w:lvlText w:val="%6."/>
      <w:lvlJc w:val="right"/>
      <w:pPr>
        <w:ind w:left="4308" w:hanging="180"/>
      </w:pPr>
    </w:lvl>
    <w:lvl w:ilvl="6" w:tplc="0415000F" w:tentative="1">
      <w:start w:val="1"/>
      <w:numFmt w:val="decimal"/>
      <w:lvlText w:val="%7."/>
      <w:lvlJc w:val="left"/>
      <w:pPr>
        <w:ind w:left="5028" w:hanging="360"/>
      </w:pPr>
    </w:lvl>
    <w:lvl w:ilvl="7" w:tplc="04150019" w:tentative="1">
      <w:start w:val="1"/>
      <w:numFmt w:val="lowerLetter"/>
      <w:lvlText w:val="%8."/>
      <w:lvlJc w:val="left"/>
      <w:pPr>
        <w:ind w:left="5748" w:hanging="360"/>
      </w:pPr>
    </w:lvl>
    <w:lvl w:ilvl="8" w:tplc="0415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30" w15:restartNumberingAfterBreak="0">
    <w:nsid w:val="69FD53B4"/>
    <w:multiLevelType w:val="hybridMultilevel"/>
    <w:tmpl w:val="D778A910"/>
    <w:lvl w:ilvl="0" w:tplc="724A126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4845B9"/>
    <w:multiLevelType w:val="hybridMultilevel"/>
    <w:tmpl w:val="0044876A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7">
      <w:start w:val="1"/>
      <w:numFmt w:val="lowerLetter"/>
      <w:lvlText w:val="%2)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71D82E98"/>
    <w:multiLevelType w:val="hybridMultilevel"/>
    <w:tmpl w:val="C8D2CE1C"/>
    <w:lvl w:ilvl="0" w:tplc="04150011">
      <w:start w:val="1"/>
      <w:numFmt w:val="decimal"/>
      <w:lvlText w:val="%1)"/>
      <w:lvlJc w:val="left"/>
      <w:pPr>
        <w:ind w:left="720" w:hanging="360"/>
      </w:pPr>
      <w:rPr>
        <w:rFonts w:eastAsia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3D875B7"/>
    <w:multiLevelType w:val="hybridMultilevel"/>
    <w:tmpl w:val="7878379A"/>
    <w:lvl w:ilvl="0" w:tplc="04150011">
      <w:start w:val="1"/>
      <w:numFmt w:val="decimal"/>
      <w:lvlText w:val="%1)"/>
      <w:lvlJc w:val="left"/>
      <w:pPr>
        <w:ind w:left="1125" w:hanging="360"/>
      </w:pPr>
    </w:lvl>
    <w:lvl w:ilvl="1" w:tplc="04150019" w:tentative="1">
      <w:start w:val="1"/>
      <w:numFmt w:val="lowerLetter"/>
      <w:lvlText w:val="%2."/>
      <w:lvlJc w:val="left"/>
      <w:pPr>
        <w:ind w:left="1845" w:hanging="360"/>
      </w:pPr>
    </w:lvl>
    <w:lvl w:ilvl="2" w:tplc="0415001B" w:tentative="1">
      <w:start w:val="1"/>
      <w:numFmt w:val="lowerRoman"/>
      <w:lvlText w:val="%3."/>
      <w:lvlJc w:val="right"/>
      <w:pPr>
        <w:ind w:left="2565" w:hanging="180"/>
      </w:pPr>
    </w:lvl>
    <w:lvl w:ilvl="3" w:tplc="0415000F" w:tentative="1">
      <w:start w:val="1"/>
      <w:numFmt w:val="decimal"/>
      <w:lvlText w:val="%4."/>
      <w:lvlJc w:val="left"/>
      <w:pPr>
        <w:ind w:left="3285" w:hanging="360"/>
      </w:pPr>
    </w:lvl>
    <w:lvl w:ilvl="4" w:tplc="04150019" w:tentative="1">
      <w:start w:val="1"/>
      <w:numFmt w:val="lowerLetter"/>
      <w:lvlText w:val="%5."/>
      <w:lvlJc w:val="left"/>
      <w:pPr>
        <w:ind w:left="4005" w:hanging="360"/>
      </w:pPr>
    </w:lvl>
    <w:lvl w:ilvl="5" w:tplc="0415001B" w:tentative="1">
      <w:start w:val="1"/>
      <w:numFmt w:val="lowerRoman"/>
      <w:lvlText w:val="%6."/>
      <w:lvlJc w:val="right"/>
      <w:pPr>
        <w:ind w:left="4725" w:hanging="180"/>
      </w:pPr>
    </w:lvl>
    <w:lvl w:ilvl="6" w:tplc="0415000F" w:tentative="1">
      <w:start w:val="1"/>
      <w:numFmt w:val="decimal"/>
      <w:lvlText w:val="%7."/>
      <w:lvlJc w:val="left"/>
      <w:pPr>
        <w:ind w:left="5445" w:hanging="360"/>
      </w:pPr>
    </w:lvl>
    <w:lvl w:ilvl="7" w:tplc="04150019" w:tentative="1">
      <w:start w:val="1"/>
      <w:numFmt w:val="lowerLetter"/>
      <w:lvlText w:val="%8."/>
      <w:lvlJc w:val="left"/>
      <w:pPr>
        <w:ind w:left="6165" w:hanging="360"/>
      </w:pPr>
    </w:lvl>
    <w:lvl w:ilvl="8" w:tplc="0415001B" w:tentative="1">
      <w:start w:val="1"/>
      <w:numFmt w:val="lowerRoman"/>
      <w:lvlText w:val="%9."/>
      <w:lvlJc w:val="right"/>
      <w:pPr>
        <w:ind w:left="6885" w:hanging="180"/>
      </w:pPr>
    </w:lvl>
  </w:abstractNum>
  <w:abstractNum w:abstractNumId="34" w15:restartNumberingAfterBreak="0">
    <w:nsid w:val="76DF1FF1"/>
    <w:multiLevelType w:val="hybridMultilevel"/>
    <w:tmpl w:val="2E887A7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89E10C5"/>
    <w:multiLevelType w:val="hybridMultilevel"/>
    <w:tmpl w:val="4926897A"/>
    <w:lvl w:ilvl="0" w:tplc="561270DC">
      <w:start w:val="1"/>
      <w:numFmt w:val="decimal"/>
      <w:lvlText w:val="%1)"/>
      <w:lvlJc w:val="left"/>
      <w:pPr>
        <w:ind w:left="603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6750" w:hanging="360"/>
      </w:pPr>
    </w:lvl>
    <w:lvl w:ilvl="2" w:tplc="0415001B" w:tentative="1">
      <w:start w:val="1"/>
      <w:numFmt w:val="lowerRoman"/>
      <w:lvlText w:val="%3."/>
      <w:lvlJc w:val="right"/>
      <w:pPr>
        <w:ind w:left="7470" w:hanging="180"/>
      </w:pPr>
    </w:lvl>
    <w:lvl w:ilvl="3" w:tplc="0415000F" w:tentative="1">
      <w:start w:val="1"/>
      <w:numFmt w:val="decimal"/>
      <w:lvlText w:val="%4."/>
      <w:lvlJc w:val="left"/>
      <w:pPr>
        <w:ind w:left="8190" w:hanging="360"/>
      </w:pPr>
    </w:lvl>
    <w:lvl w:ilvl="4" w:tplc="04150019" w:tentative="1">
      <w:start w:val="1"/>
      <w:numFmt w:val="lowerLetter"/>
      <w:lvlText w:val="%5."/>
      <w:lvlJc w:val="left"/>
      <w:pPr>
        <w:ind w:left="8910" w:hanging="360"/>
      </w:pPr>
    </w:lvl>
    <w:lvl w:ilvl="5" w:tplc="0415001B" w:tentative="1">
      <w:start w:val="1"/>
      <w:numFmt w:val="lowerRoman"/>
      <w:lvlText w:val="%6."/>
      <w:lvlJc w:val="right"/>
      <w:pPr>
        <w:ind w:left="9630" w:hanging="180"/>
      </w:pPr>
    </w:lvl>
    <w:lvl w:ilvl="6" w:tplc="0415000F" w:tentative="1">
      <w:start w:val="1"/>
      <w:numFmt w:val="decimal"/>
      <w:lvlText w:val="%7."/>
      <w:lvlJc w:val="left"/>
      <w:pPr>
        <w:ind w:left="10350" w:hanging="360"/>
      </w:pPr>
    </w:lvl>
    <w:lvl w:ilvl="7" w:tplc="04150019" w:tentative="1">
      <w:start w:val="1"/>
      <w:numFmt w:val="lowerLetter"/>
      <w:lvlText w:val="%8."/>
      <w:lvlJc w:val="left"/>
      <w:pPr>
        <w:ind w:left="11070" w:hanging="360"/>
      </w:pPr>
    </w:lvl>
    <w:lvl w:ilvl="8" w:tplc="0415001B" w:tentative="1">
      <w:start w:val="1"/>
      <w:numFmt w:val="lowerRoman"/>
      <w:lvlText w:val="%9."/>
      <w:lvlJc w:val="right"/>
      <w:pPr>
        <w:ind w:left="11790" w:hanging="180"/>
      </w:pPr>
    </w:lvl>
  </w:abstractNum>
  <w:abstractNum w:abstractNumId="36" w15:restartNumberingAfterBreak="0">
    <w:nsid w:val="7B6B1174"/>
    <w:multiLevelType w:val="hybridMultilevel"/>
    <w:tmpl w:val="838403EA"/>
    <w:lvl w:ilvl="0" w:tplc="041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D324AA"/>
    <w:multiLevelType w:val="hybridMultilevel"/>
    <w:tmpl w:val="5A80716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0019384">
    <w:abstractNumId w:val="4"/>
  </w:num>
  <w:num w:numId="2" w16cid:durableId="194660444">
    <w:abstractNumId w:val="30"/>
  </w:num>
  <w:num w:numId="3" w16cid:durableId="1939287874">
    <w:abstractNumId w:val="9"/>
  </w:num>
  <w:num w:numId="4" w16cid:durableId="652298399">
    <w:abstractNumId w:val="10"/>
  </w:num>
  <w:num w:numId="5" w16cid:durableId="288441235">
    <w:abstractNumId w:val="27"/>
  </w:num>
  <w:num w:numId="6" w16cid:durableId="1386754756">
    <w:abstractNumId w:val="12"/>
  </w:num>
  <w:num w:numId="7" w16cid:durableId="1868061660">
    <w:abstractNumId w:val="8"/>
  </w:num>
  <w:num w:numId="8" w16cid:durableId="1012104667">
    <w:abstractNumId w:val="25"/>
  </w:num>
  <w:num w:numId="9" w16cid:durableId="1960528932">
    <w:abstractNumId w:val="0"/>
  </w:num>
  <w:num w:numId="10" w16cid:durableId="536550819">
    <w:abstractNumId w:val="36"/>
  </w:num>
  <w:num w:numId="11" w16cid:durableId="934823365">
    <w:abstractNumId w:val="13"/>
  </w:num>
  <w:num w:numId="12" w16cid:durableId="881940723">
    <w:abstractNumId w:val="20"/>
  </w:num>
  <w:num w:numId="13" w16cid:durableId="1216964483">
    <w:abstractNumId w:val="26"/>
  </w:num>
  <w:num w:numId="14" w16cid:durableId="483543167">
    <w:abstractNumId w:val="37"/>
  </w:num>
  <w:num w:numId="15" w16cid:durableId="648486460">
    <w:abstractNumId w:val="21"/>
  </w:num>
  <w:num w:numId="16" w16cid:durableId="1249119448">
    <w:abstractNumId w:val="32"/>
  </w:num>
  <w:num w:numId="17" w16cid:durableId="893348401">
    <w:abstractNumId w:val="24"/>
  </w:num>
  <w:num w:numId="18" w16cid:durableId="1653870754">
    <w:abstractNumId w:val="22"/>
  </w:num>
  <w:num w:numId="19" w16cid:durableId="758452565">
    <w:abstractNumId w:val="18"/>
  </w:num>
  <w:num w:numId="20" w16cid:durableId="720398540">
    <w:abstractNumId w:val="29"/>
  </w:num>
  <w:num w:numId="21" w16cid:durableId="271593384">
    <w:abstractNumId w:val="17"/>
  </w:num>
  <w:num w:numId="22" w16cid:durableId="233974638">
    <w:abstractNumId w:val="6"/>
  </w:num>
  <w:num w:numId="23" w16cid:durableId="752893647">
    <w:abstractNumId w:val="2"/>
  </w:num>
  <w:num w:numId="24" w16cid:durableId="847521350">
    <w:abstractNumId w:val="16"/>
  </w:num>
  <w:num w:numId="25" w16cid:durableId="1100565964">
    <w:abstractNumId w:val="35"/>
  </w:num>
  <w:num w:numId="26" w16cid:durableId="716592680">
    <w:abstractNumId w:val="11"/>
  </w:num>
  <w:num w:numId="27" w16cid:durableId="1794055935">
    <w:abstractNumId w:val="28"/>
  </w:num>
  <w:num w:numId="28" w16cid:durableId="173499416">
    <w:abstractNumId w:val="23"/>
  </w:num>
  <w:num w:numId="29" w16cid:durableId="356581573">
    <w:abstractNumId w:val="1"/>
  </w:num>
  <w:num w:numId="30" w16cid:durableId="1236234201">
    <w:abstractNumId w:val="5"/>
  </w:num>
  <w:num w:numId="31" w16cid:durableId="1873106575">
    <w:abstractNumId w:val="3"/>
  </w:num>
  <w:num w:numId="32" w16cid:durableId="1682974398">
    <w:abstractNumId w:val="19"/>
  </w:num>
  <w:num w:numId="33" w16cid:durableId="584458785">
    <w:abstractNumId w:val="15"/>
  </w:num>
  <w:num w:numId="34" w16cid:durableId="512964288">
    <w:abstractNumId w:val="14"/>
  </w:num>
  <w:num w:numId="35" w16cid:durableId="961889294">
    <w:abstractNumId w:val="33"/>
  </w:num>
  <w:num w:numId="36" w16cid:durableId="1589270140">
    <w:abstractNumId w:val="34"/>
  </w:num>
  <w:num w:numId="37" w16cid:durableId="151681396">
    <w:abstractNumId w:val="7"/>
  </w:num>
  <w:num w:numId="38" w16cid:durableId="82177177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1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E2B7E"/>
    <w:rsid w:val="00001C38"/>
    <w:rsid w:val="0000223A"/>
    <w:rsid w:val="00012F13"/>
    <w:rsid w:val="00025FDE"/>
    <w:rsid w:val="0003201F"/>
    <w:rsid w:val="00051982"/>
    <w:rsid w:val="00067892"/>
    <w:rsid w:val="000713C3"/>
    <w:rsid w:val="000929DF"/>
    <w:rsid w:val="000A1BD8"/>
    <w:rsid w:val="000B47E5"/>
    <w:rsid w:val="000B50E7"/>
    <w:rsid w:val="000C078D"/>
    <w:rsid w:val="000C3CB8"/>
    <w:rsid w:val="000C72C5"/>
    <w:rsid w:val="000D228C"/>
    <w:rsid w:val="000D4C3D"/>
    <w:rsid w:val="000D5E9F"/>
    <w:rsid w:val="000E15ED"/>
    <w:rsid w:val="000E2BB2"/>
    <w:rsid w:val="000E4528"/>
    <w:rsid w:val="000E4EC0"/>
    <w:rsid w:val="000F3AD7"/>
    <w:rsid w:val="001071D7"/>
    <w:rsid w:val="00113E44"/>
    <w:rsid w:val="00121D93"/>
    <w:rsid w:val="00127235"/>
    <w:rsid w:val="00135FCF"/>
    <w:rsid w:val="00142727"/>
    <w:rsid w:val="00142EB8"/>
    <w:rsid w:val="00151F1E"/>
    <w:rsid w:val="00155AF9"/>
    <w:rsid w:val="00164DC3"/>
    <w:rsid w:val="00187353"/>
    <w:rsid w:val="0019585D"/>
    <w:rsid w:val="001A4527"/>
    <w:rsid w:val="001A777A"/>
    <w:rsid w:val="001A7AC4"/>
    <w:rsid w:val="001A7D93"/>
    <w:rsid w:val="001B33FE"/>
    <w:rsid w:val="001D58B2"/>
    <w:rsid w:val="001F25C8"/>
    <w:rsid w:val="00202859"/>
    <w:rsid w:val="00206ECC"/>
    <w:rsid w:val="00230372"/>
    <w:rsid w:val="00235CF0"/>
    <w:rsid w:val="00254D04"/>
    <w:rsid w:val="00264DF4"/>
    <w:rsid w:val="00270263"/>
    <w:rsid w:val="002721D9"/>
    <w:rsid w:val="00273E59"/>
    <w:rsid w:val="002815D9"/>
    <w:rsid w:val="002872D9"/>
    <w:rsid w:val="00287EA6"/>
    <w:rsid w:val="002A0736"/>
    <w:rsid w:val="002B13A4"/>
    <w:rsid w:val="002C65DD"/>
    <w:rsid w:val="002D2753"/>
    <w:rsid w:val="002D45FD"/>
    <w:rsid w:val="002E1235"/>
    <w:rsid w:val="002F2461"/>
    <w:rsid w:val="002F5541"/>
    <w:rsid w:val="00301958"/>
    <w:rsid w:val="003102CB"/>
    <w:rsid w:val="003161B1"/>
    <w:rsid w:val="003213D7"/>
    <w:rsid w:val="00334702"/>
    <w:rsid w:val="00345088"/>
    <w:rsid w:val="00362F8C"/>
    <w:rsid w:val="00376676"/>
    <w:rsid w:val="003840F7"/>
    <w:rsid w:val="00386B69"/>
    <w:rsid w:val="003877BB"/>
    <w:rsid w:val="003916C3"/>
    <w:rsid w:val="00392F81"/>
    <w:rsid w:val="00396DBD"/>
    <w:rsid w:val="003C727B"/>
    <w:rsid w:val="00401BF3"/>
    <w:rsid w:val="00421E0B"/>
    <w:rsid w:val="004222B4"/>
    <w:rsid w:val="00425F76"/>
    <w:rsid w:val="004368A5"/>
    <w:rsid w:val="004369C8"/>
    <w:rsid w:val="004440C8"/>
    <w:rsid w:val="00463B80"/>
    <w:rsid w:val="00476749"/>
    <w:rsid w:val="00481AD1"/>
    <w:rsid w:val="00481D76"/>
    <w:rsid w:val="00484D41"/>
    <w:rsid w:val="004952D8"/>
    <w:rsid w:val="004A40C4"/>
    <w:rsid w:val="004A4341"/>
    <w:rsid w:val="004B1CF9"/>
    <w:rsid w:val="004B2154"/>
    <w:rsid w:val="004C4005"/>
    <w:rsid w:val="004C44C9"/>
    <w:rsid w:val="004C7D7B"/>
    <w:rsid w:val="004D43B4"/>
    <w:rsid w:val="004E11BB"/>
    <w:rsid w:val="004F1688"/>
    <w:rsid w:val="004F6CC8"/>
    <w:rsid w:val="0050278E"/>
    <w:rsid w:val="005065A2"/>
    <w:rsid w:val="00526B66"/>
    <w:rsid w:val="0053252E"/>
    <w:rsid w:val="00572D9F"/>
    <w:rsid w:val="005845BF"/>
    <w:rsid w:val="00587235"/>
    <w:rsid w:val="005E09D1"/>
    <w:rsid w:val="005E2644"/>
    <w:rsid w:val="005E2B7E"/>
    <w:rsid w:val="005E48A7"/>
    <w:rsid w:val="005F5B9A"/>
    <w:rsid w:val="00600684"/>
    <w:rsid w:val="00600BE4"/>
    <w:rsid w:val="00610E6A"/>
    <w:rsid w:val="00611000"/>
    <w:rsid w:val="0062561E"/>
    <w:rsid w:val="006265F3"/>
    <w:rsid w:val="00645D83"/>
    <w:rsid w:val="00645F01"/>
    <w:rsid w:val="006531D4"/>
    <w:rsid w:val="00663368"/>
    <w:rsid w:val="0067260A"/>
    <w:rsid w:val="00675951"/>
    <w:rsid w:val="00686749"/>
    <w:rsid w:val="00693AF7"/>
    <w:rsid w:val="006A6AB5"/>
    <w:rsid w:val="006A7718"/>
    <w:rsid w:val="006B1698"/>
    <w:rsid w:val="006B3B4B"/>
    <w:rsid w:val="006B5BB3"/>
    <w:rsid w:val="006C14AA"/>
    <w:rsid w:val="006C2AD6"/>
    <w:rsid w:val="006E7EB3"/>
    <w:rsid w:val="006F2D1B"/>
    <w:rsid w:val="006F5064"/>
    <w:rsid w:val="00717DF1"/>
    <w:rsid w:val="00721AD3"/>
    <w:rsid w:val="00731573"/>
    <w:rsid w:val="0073533F"/>
    <w:rsid w:val="007635AB"/>
    <w:rsid w:val="00765994"/>
    <w:rsid w:val="007744B5"/>
    <w:rsid w:val="00795A3F"/>
    <w:rsid w:val="007C3E8E"/>
    <w:rsid w:val="007C46C7"/>
    <w:rsid w:val="007C797C"/>
    <w:rsid w:val="007D2564"/>
    <w:rsid w:val="007F2772"/>
    <w:rsid w:val="00804244"/>
    <w:rsid w:val="00811E81"/>
    <w:rsid w:val="0081321A"/>
    <w:rsid w:val="00821463"/>
    <w:rsid w:val="0082480E"/>
    <w:rsid w:val="0083245F"/>
    <w:rsid w:val="00833722"/>
    <w:rsid w:val="0084012A"/>
    <w:rsid w:val="00840BFA"/>
    <w:rsid w:val="00847040"/>
    <w:rsid w:val="00862EF6"/>
    <w:rsid w:val="008653E6"/>
    <w:rsid w:val="00866104"/>
    <w:rsid w:val="008A704C"/>
    <w:rsid w:val="008B5DBF"/>
    <w:rsid w:val="008C14C3"/>
    <w:rsid w:val="008D0A48"/>
    <w:rsid w:val="008D2BD2"/>
    <w:rsid w:val="008E613D"/>
    <w:rsid w:val="008F0472"/>
    <w:rsid w:val="008F3909"/>
    <w:rsid w:val="00900CE8"/>
    <w:rsid w:val="00906E6F"/>
    <w:rsid w:val="00912BFF"/>
    <w:rsid w:val="0093328A"/>
    <w:rsid w:val="00940054"/>
    <w:rsid w:val="0094596B"/>
    <w:rsid w:val="00965286"/>
    <w:rsid w:val="00982DB4"/>
    <w:rsid w:val="00991C39"/>
    <w:rsid w:val="00991F5C"/>
    <w:rsid w:val="009948B1"/>
    <w:rsid w:val="009A0E2B"/>
    <w:rsid w:val="009A4394"/>
    <w:rsid w:val="009A52F6"/>
    <w:rsid w:val="009C733D"/>
    <w:rsid w:val="009C7561"/>
    <w:rsid w:val="009D4BF0"/>
    <w:rsid w:val="009F0D13"/>
    <w:rsid w:val="00A24FAA"/>
    <w:rsid w:val="00A31FEB"/>
    <w:rsid w:val="00A41526"/>
    <w:rsid w:val="00A637ED"/>
    <w:rsid w:val="00A74F5F"/>
    <w:rsid w:val="00AA3D36"/>
    <w:rsid w:val="00AB1343"/>
    <w:rsid w:val="00AB3402"/>
    <w:rsid w:val="00AE233E"/>
    <w:rsid w:val="00AE4596"/>
    <w:rsid w:val="00AE6ED8"/>
    <w:rsid w:val="00AF23E7"/>
    <w:rsid w:val="00AF3669"/>
    <w:rsid w:val="00B00274"/>
    <w:rsid w:val="00B16B6D"/>
    <w:rsid w:val="00B20562"/>
    <w:rsid w:val="00B21EE9"/>
    <w:rsid w:val="00B22018"/>
    <w:rsid w:val="00B23E10"/>
    <w:rsid w:val="00B30847"/>
    <w:rsid w:val="00B419D1"/>
    <w:rsid w:val="00B43F84"/>
    <w:rsid w:val="00B47B1A"/>
    <w:rsid w:val="00B52E88"/>
    <w:rsid w:val="00B659AC"/>
    <w:rsid w:val="00B75ABC"/>
    <w:rsid w:val="00B833F4"/>
    <w:rsid w:val="00B87900"/>
    <w:rsid w:val="00BA47B5"/>
    <w:rsid w:val="00BB593A"/>
    <w:rsid w:val="00BB6DF5"/>
    <w:rsid w:val="00BC5DC7"/>
    <w:rsid w:val="00BE4E17"/>
    <w:rsid w:val="00BF16A5"/>
    <w:rsid w:val="00BF2616"/>
    <w:rsid w:val="00C03ED9"/>
    <w:rsid w:val="00C065B1"/>
    <w:rsid w:val="00C23DDC"/>
    <w:rsid w:val="00C35ACE"/>
    <w:rsid w:val="00C36E0A"/>
    <w:rsid w:val="00C3791A"/>
    <w:rsid w:val="00C4327C"/>
    <w:rsid w:val="00C6145F"/>
    <w:rsid w:val="00C61B6C"/>
    <w:rsid w:val="00C67C9A"/>
    <w:rsid w:val="00C75DE1"/>
    <w:rsid w:val="00C83268"/>
    <w:rsid w:val="00C834EF"/>
    <w:rsid w:val="00C933BB"/>
    <w:rsid w:val="00C963BF"/>
    <w:rsid w:val="00CA5B93"/>
    <w:rsid w:val="00CA7B2D"/>
    <w:rsid w:val="00CB13CA"/>
    <w:rsid w:val="00CC76C9"/>
    <w:rsid w:val="00CD33CB"/>
    <w:rsid w:val="00CD3876"/>
    <w:rsid w:val="00CE5F29"/>
    <w:rsid w:val="00D017FB"/>
    <w:rsid w:val="00D13AEE"/>
    <w:rsid w:val="00D167E6"/>
    <w:rsid w:val="00D335C0"/>
    <w:rsid w:val="00D4093B"/>
    <w:rsid w:val="00D52155"/>
    <w:rsid w:val="00D55B89"/>
    <w:rsid w:val="00D61A4E"/>
    <w:rsid w:val="00D83EE5"/>
    <w:rsid w:val="00D868A4"/>
    <w:rsid w:val="00DC071D"/>
    <w:rsid w:val="00DD19B1"/>
    <w:rsid w:val="00E13405"/>
    <w:rsid w:val="00E15DD8"/>
    <w:rsid w:val="00E22D91"/>
    <w:rsid w:val="00E243AC"/>
    <w:rsid w:val="00E27BFB"/>
    <w:rsid w:val="00E34312"/>
    <w:rsid w:val="00E54326"/>
    <w:rsid w:val="00E54ED1"/>
    <w:rsid w:val="00E557F6"/>
    <w:rsid w:val="00E64C91"/>
    <w:rsid w:val="00E74A64"/>
    <w:rsid w:val="00E921C9"/>
    <w:rsid w:val="00EC41BD"/>
    <w:rsid w:val="00EC784F"/>
    <w:rsid w:val="00ED5B1D"/>
    <w:rsid w:val="00ED6C9B"/>
    <w:rsid w:val="00ED7339"/>
    <w:rsid w:val="00ED7845"/>
    <w:rsid w:val="00EE5B09"/>
    <w:rsid w:val="00EF00F6"/>
    <w:rsid w:val="00F210E6"/>
    <w:rsid w:val="00F466AC"/>
    <w:rsid w:val="00F55650"/>
    <w:rsid w:val="00F61EE9"/>
    <w:rsid w:val="00F65A34"/>
    <w:rsid w:val="00F773C6"/>
    <w:rsid w:val="00F845EF"/>
    <w:rsid w:val="00F87C46"/>
    <w:rsid w:val="00F93ED3"/>
    <w:rsid w:val="00F97E9E"/>
    <w:rsid w:val="00FA054C"/>
    <w:rsid w:val="00FA3258"/>
    <w:rsid w:val="00FA349C"/>
    <w:rsid w:val="00FC7535"/>
    <w:rsid w:val="00FE08DA"/>
    <w:rsid w:val="00FF2180"/>
    <w:rsid w:val="00FF3B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387FA3C9"/>
  <w15:docId w15:val="{C63D5CA0-90DC-472A-92BB-AFF9BD6B7E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E2B7E"/>
    <w:rPr>
      <w:rFonts w:ascii="Calibri" w:eastAsia="Times New Roman" w:hAnsi="Calibri" w:cs="Times New Roman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5845BF"/>
    <w:pPr>
      <w:keepNext/>
      <w:spacing w:after="0" w:line="240" w:lineRule="auto"/>
      <w:jc w:val="center"/>
      <w:outlineLvl w:val="1"/>
    </w:pPr>
    <w:rPr>
      <w:rFonts w:ascii="Arial Narrow" w:hAnsi="Arial Narrow"/>
      <w:b/>
      <w:sz w:val="24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E2B7E"/>
    <w:pPr>
      <w:suppressAutoHyphens/>
      <w:spacing w:after="0" w:line="240" w:lineRule="auto"/>
      <w:ind w:left="720"/>
      <w:contextualSpacing/>
    </w:pPr>
    <w:rPr>
      <w:rFonts w:ascii="Times New Roman" w:hAnsi="Times New Roman"/>
      <w:sz w:val="24"/>
      <w:szCs w:val="24"/>
      <w:lang w:eastAsia="ar-SA"/>
    </w:rPr>
  </w:style>
  <w:style w:type="paragraph" w:customStyle="1" w:styleId="Default">
    <w:name w:val="Default"/>
    <w:rsid w:val="005E2B7E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paragraph" w:styleId="Tekstprzypisudolnego">
    <w:name w:val="footnote text"/>
    <w:aliases w:val="Podrozdział,Footnote,Podrozdzia3"/>
    <w:basedOn w:val="Normalny"/>
    <w:link w:val="TekstprzypisudolnegoZnak"/>
    <w:unhideWhenUsed/>
    <w:rsid w:val="005E2B7E"/>
    <w:rPr>
      <w:sz w:val="20"/>
      <w:szCs w:val="20"/>
    </w:rPr>
  </w:style>
  <w:style w:type="character" w:customStyle="1" w:styleId="TekstprzypisudolnegoZnak">
    <w:name w:val="Tekst przypisu dolnego Znak"/>
    <w:aliases w:val="Podrozdział Znak,Footnote Znak,Podrozdzia3 Znak"/>
    <w:basedOn w:val="Domylnaczcionkaakapitu"/>
    <w:link w:val="Tekstprzypisudolnego"/>
    <w:rsid w:val="005E2B7E"/>
    <w:rPr>
      <w:rFonts w:ascii="Calibri" w:eastAsia="Times New Roman" w:hAnsi="Calibri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unhideWhenUsed/>
    <w:rsid w:val="005E2B7E"/>
    <w:rPr>
      <w:vertAlign w:val="superscript"/>
    </w:rPr>
  </w:style>
  <w:style w:type="table" w:styleId="Tabela-Siatka">
    <w:name w:val="Table Grid"/>
    <w:basedOn w:val="Standardowy"/>
    <w:uiPriority w:val="59"/>
    <w:rsid w:val="00F65A3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SHeadL7">
    <w:name w:val="CMS Head L7"/>
    <w:basedOn w:val="Normalny"/>
    <w:rsid w:val="00376676"/>
    <w:pPr>
      <w:numPr>
        <w:ilvl w:val="6"/>
        <w:numId w:val="5"/>
      </w:numPr>
      <w:spacing w:after="240" w:line="240" w:lineRule="auto"/>
      <w:outlineLvl w:val="6"/>
    </w:pPr>
    <w:rPr>
      <w:rFonts w:ascii="Times New Roman" w:hAnsi="Times New Roman"/>
      <w:szCs w:val="24"/>
      <w:lang w:val="en-GB" w:eastAsia="en-US"/>
    </w:rPr>
  </w:style>
  <w:style w:type="paragraph" w:styleId="Nagwek">
    <w:name w:val="header"/>
    <w:basedOn w:val="Normalny"/>
    <w:link w:val="Nagwek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37667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376676"/>
    <w:rPr>
      <w:rFonts w:ascii="Calibri" w:eastAsia="Times New Roman" w:hAnsi="Calibri" w:cs="Times New Roman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766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76676"/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Nagwek2Znak">
    <w:name w:val="Nagłówek 2 Znak"/>
    <w:basedOn w:val="Domylnaczcionkaakapitu"/>
    <w:link w:val="Nagwek2"/>
    <w:rsid w:val="005845BF"/>
    <w:rPr>
      <w:rFonts w:ascii="Arial Narrow" w:eastAsia="Times New Roman" w:hAnsi="Arial Narrow" w:cs="Times New Roman"/>
      <w:b/>
      <w:sz w:val="24"/>
      <w:szCs w:val="20"/>
      <w:lang w:eastAsia="pl-PL"/>
    </w:rPr>
  </w:style>
  <w:style w:type="character" w:styleId="Hipercze">
    <w:name w:val="Hyperlink"/>
    <w:basedOn w:val="Domylnaczcionkaakapitu"/>
    <w:uiPriority w:val="99"/>
    <w:unhideWhenUsed/>
    <w:rsid w:val="00906E6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759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3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80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43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8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4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65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9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C114C01-F2E3-42FB-8AB0-E123B766AC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8</Pages>
  <Words>2806</Words>
  <Characters>16836</Characters>
  <Application>Microsoft Office Word</Application>
  <DocSecurity>0</DocSecurity>
  <Lines>140</Lines>
  <Paragraphs>39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Barbara Końska</cp:lastModifiedBy>
  <cp:revision>79</cp:revision>
  <cp:lastPrinted>2021-02-12T08:57:00Z</cp:lastPrinted>
  <dcterms:created xsi:type="dcterms:W3CDTF">2017-07-25T01:43:00Z</dcterms:created>
  <dcterms:modified xsi:type="dcterms:W3CDTF">2022-07-08T08:45:00Z</dcterms:modified>
</cp:coreProperties>
</file>